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378C" w:rsidRDefault="00D0378C" w:rsidP="00A47823">
      <w:pPr>
        <w:widowControl/>
        <w:shd w:val="clear" w:color="auto" w:fill="FFFFFF"/>
        <w:spacing w:line="380" w:lineRule="atLeast"/>
        <w:jc w:val="center"/>
        <w:rPr>
          <w:rFonts w:ascii="方正小标宋_GBK" w:eastAsia="方正小标宋_GBK" w:hAnsi="宋体" w:cs="宋体" w:hint="eastAsia"/>
          <w:bCs/>
          <w:color w:val="333333"/>
          <w:kern w:val="0"/>
          <w:sz w:val="40"/>
          <w:szCs w:val="40"/>
        </w:rPr>
      </w:pPr>
    </w:p>
    <w:p w:rsidR="00A47823" w:rsidRPr="00D0378C" w:rsidRDefault="00A47823" w:rsidP="00A47823">
      <w:pPr>
        <w:widowControl/>
        <w:shd w:val="clear" w:color="auto" w:fill="FFFFFF"/>
        <w:spacing w:line="380" w:lineRule="atLeast"/>
        <w:jc w:val="center"/>
        <w:rPr>
          <w:rFonts w:ascii="方正小标宋_GBK" w:eastAsia="方正小标宋_GBK" w:hAnsi="宋体" w:cs="宋体" w:hint="eastAsia"/>
          <w:color w:val="333333"/>
          <w:kern w:val="0"/>
          <w:sz w:val="27"/>
          <w:szCs w:val="27"/>
        </w:rPr>
      </w:pPr>
      <w:r w:rsidRPr="00D0378C">
        <w:rPr>
          <w:rFonts w:ascii="方正小标宋_GBK" w:eastAsia="方正小标宋_GBK" w:hAnsi="宋体" w:cs="宋体" w:hint="eastAsia"/>
          <w:bCs/>
          <w:color w:val="333333"/>
          <w:kern w:val="0"/>
          <w:sz w:val="40"/>
          <w:szCs w:val="40"/>
        </w:rPr>
        <w:t>消防技术服务机构从业条件</w:t>
      </w:r>
    </w:p>
    <w:p w:rsidR="00D0378C" w:rsidRDefault="00D0378C" w:rsidP="00A47823">
      <w:pPr>
        <w:widowControl/>
        <w:shd w:val="clear" w:color="auto" w:fill="FFFFFF"/>
        <w:spacing w:line="560" w:lineRule="atLeast"/>
        <w:ind w:firstLine="640"/>
        <w:jc w:val="left"/>
        <w:rPr>
          <w:rFonts w:ascii="宋体" w:eastAsia="宋体" w:hAnsi="宋体" w:cs="宋体" w:hint="eastAsia"/>
          <w:color w:val="333333"/>
          <w:kern w:val="0"/>
          <w:sz w:val="32"/>
          <w:szCs w:val="32"/>
        </w:rPr>
      </w:pPr>
    </w:p>
    <w:p w:rsidR="00A47823" w:rsidRPr="00A47823" w:rsidRDefault="00A47823" w:rsidP="00A47823">
      <w:pPr>
        <w:widowControl/>
        <w:shd w:val="clear" w:color="auto" w:fill="FFFFFF"/>
        <w:spacing w:line="560" w:lineRule="atLeast"/>
        <w:ind w:firstLine="640"/>
        <w:jc w:val="left"/>
        <w:rPr>
          <w:rFonts w:ascii="宋体" w:eastAsia="宋体" w:hAnsi="宋体" w:cs="宋体"/>
          <w:color w:val="333333"/>
          <w:kern w:val="0"/>
          <w:sz w:val="27"/>
          <w:szCs w:val="27"/>
        </w:rPr>
      </w:pPr>
      <w:bookmarkStart w:id="0" w:name="_GoBack"/>
      <w:bookmarkEnd w:id="0"/>
      <w:r w:rsidRPr="00A47823">
        <w:rPr>
          <w:rFonts w:ascii="宋体" w:eastAsia="宋体" w:hAnsi="宋体" w:cs="宋体" w:hint="eastAsia"/>
          <w:color w:val="333333"/>
          <w:kern w:val="0"/>
          <w:sz w:val="32"/>
          <w:szCs w:val="32"/>
        </w:rPr>
        <w:t>第一条 为了规范消防技术服务机构从业活动，提升消防技术服务质量，根据《中华人民共和国消防法》和有关规定，制定本从业条件。</w:t>
      </w:r>
    </w:p>
    <w:p w:rsidR="00A47823" w:rsidRPr="00A47823" w:rsidRDefault="00A47823" w:rsidP="00A47823">
      <w:pPr>
        <w:widowControl/>
        <w:shd w:val="clear" w:color="auto" w:fill="FFFFFF"/>
        <w:spacing w:line="560" w:lineRule="atLeast"/>
        <w:ind w:firstLine="640"/>
        <w:jc w:val="left"/>
        <w:rPr>
          <w:rFonts w:ascii="宋体" w:eastAsia="宋体" w:hAnsi="宋体" w:cs="宋体"/>
          <w:color w:val="333333"/>
          <w:kern w:val="0"/>
          <w:sz w:val="27"/>
          <w:szCs w:val="27"/>
        </w:rPr>
      </w:pPr>
      <w:r w:rsidRPr="00A47823">
        <w:rPr>
          <w:rFonts w:ascii="宋体" w:eastAsia="宋体" w:hAnsi="宋体" w:cs="宋体" w:hint="eastAsia"/>
          <w:color w:val="333333"/>
          <w:kern w:val="0"/>
          <w:sz w:val="32"/>
          <w:szCs w:val="32"/>
        </w:rPr>
        <w:t>第二条 消防技术服务机构是指从事消防设施维护保养检测、消防安全评估等社会消防技术服务活动的企业。</w:t>
      </w:r>
    </w:p>
    <w:p w:rsidR="00A47823" w:rsidRPr="00A47823" w:rsidRDefault="00A47823" w:rsidP="00A47823">
      <w:pPr>
        <w:widowControl/>
        <w:shd w:val="clear" w:color="auto" w:fill="FFFFFF"/>
        <w:spacing w:line="560" w:lineRule="atLeast"/>
        <w:ind w:firstLine="640"/>
        <w:jc w:val="left"/>
        <w:rPr>
          <w:rFonts w:ascii="宋体" w:eastAsia="宋体" w:hAnsi="宋体" w:cs="宋体"/>
          <w:color w:val="333333"/>
          <w:kern w:val="0"/>
          <w:sz w:val="27"/>
          <w:szCs w:val="27"/>
        </w:rPr>
      </w:pPr>
      <w:r w:rsidRPr="00A47823">
        <w:rPr>
          <w:rFonts w:ascii="宋体" w:eastAsia="宋体" w:hAnsi="宋体" w:cs="宋体" w:hint="eastAsia"/>
          <w:color w:val="333333"/>
          <w:kern w:val="0"/>
          <w:sz w:val="32"/>
          <w:szCs w:val="32"/>
        </w:rPr>
        <w:t>消防技术服务从业人员是指在消防技术服务机构中执业的注册消防工程师，以及取得消防设施操作员国家职业资格证书、在消防技术服务机构中从事消防技术服务活动的人员。</w:t>
      </w:r>
    </w:p>
    <w:p w:rsidR="00A47823" w:rsidRPr="00A47823" w:rsidRDefault="00A47823" w:rsidP="00A47823">
      <w:pPr>
        <w:widowControl/>
        <w:shd w:val="clear" w:color="auto" w:fill="FFFFFF"/>
        <w:spacing w:line="560" w:lineRule="atLeast"/>
        <w:ind w:firstLine="640"/>
        <w:jc w:val="left"/>
        <w:rPr>
          <w:rFonts w:ascii="宋体" w:eastAsia="宋体" w:hAnsi="宋体" w:cs="宋体"/>
          <w:color w:val="333333"/>
          <w:kern w:val="0"/>
          <w:sz w:val="27"/>
          <w:szCs w:val="27"/>
        </w:rPr>
      </w:pPr>
      <w:r w:rsidRPr="00A47823">
        <w:rPr>
          <w:rFonts w:ascii="宋体" w:eastAsia="宋体" w:hAnsi="宋体" w:cs="宋体" w:hint="eastAsia"/>
          <w:color w:val="333333"/>
          <w:kern w:val="0"/>
          <w:sz w:val="32"/>
          <w:szCs w:val="32"/>
        </w:rPr>
        <w:t>第三条 从事消防设施维护保养检测服务的消防技术服务机构，应当具备下列条件：</w:t>
      </w:r>
    </w:p>
    <w:p w:rsidR="00A47823" w:rsidRPr="00A47823" w:rsidRDefault="00A47823" w:rsidP="00A47823">
      <w:pPr>
        <w:widowControl/>
        <w:shd w:val="clear" w:color="auto" w:fill="FFFFFF"/>
        <w:spacing w:line="560" w:lineRule="atLeast"/>
        <w:ind w:firstLine="640"/>
        <w:jc w:val="left"/>
        <w:rPr>
          <w:rFonts w:ascii="宋体" w:eastAsia="宋体" w:hAnsi="宋体" w:cs="宋体"/>
          <w:color w:val="333333"/>
          <w:kern w:val="0"/>
          <w:sz w:val="27"/>
          <w:szCs w:val="27"/>
        </w:rPr>
      </w:pPr>
      <w:r w:rsidRPr="00A47823">
        <w:rPr>
          <w:rFonts w:ascii="宋体" w:eastAsia="宋体" w:hAnsi="宋体" w:cs="宋体" w:hint="eastAsia"/>
          <w:color w:val="333333"/>
          <w:kern w:val="0"/>
          <w:sz w:val="32"/>
          <w:szCs w:val="32"/>
        </w:rPr>
        <w:t>（一）企业法人资格；</w:t>
      </w:r>
    </w:p>
    <w:p w:rsidR="00A47823" w:rsidRPr="00A47823" w:rsidRDefault="00A47823" w:rsidP="00A47823">
      <w:pPr>
        <w:widowControl/>
        <w:shd w:val="clear" w:color="auto" w:fill="FFFFFF"/>
        <w:spacing w:line="560" w:lineRule="atLeast"/>
        <w:ind w:firstLine="640"/>
        <w:jc w:val="left"/>
        <w:rPr>
          <w:rFonts w:ascii="宋体" w:eastAsia="宋体" w:hAnsi="宋体" w:cs="宋体"/>
          <w:color w:val="333333"/>
          <w:kern w:val="0"/>
          <w:sz w:val="27"/>
          <w:szCs w:val="27"/>
        </w:rPr>
      </w:pPr>
      <w:r w:rsidRPr="00A47823">
        <w:rPr>
          <w:rFonts w:ascii="宋体" w:eastAsia="宋体" w:hAnsi="宋体" w:cs="宋体" w:hint="eastAsia"/>
          <w:color w:val="333333"/>
          <w:kern w:val="0"/>
          <w:sz w:val="32"/>
          <w:szCs w:val="32"/>
        </w:rPr>
        <w:t>（二）工作场所建筑面积不少于200平方米；</w:t>
      </w:r>
    </w:p>
    <w:p w:rsidR="00A47823" w:rsidRPr="00A47823" w:rsidRDefault="00A47823" w:rsidP="00A47823">
      <w:pPr>
        <w:widowControl/>
        <w:shd w:val="clear" w:color="auto" w:fill="FFFFFF"/>
        <w:spacing w:line="560" w:lineRule="atLeast"/>
        <w:ind w:firstLine="640"/>
        <w:jc w:val="left"/>
        <w:rPr>
          <w:rFonts w:ascii="宋体" w:eastAsia="宋体" w:hAnsi="宋体" w:cs="宋体"/>
          <w:color w:val="333333"/>
          <w:kern w:val="0"/>
          <w:sz w:val="27"/>
          <w:szCs w:val="27"/>
        </w:rPr>
      </w:pPr>
      <w:r w:rsidRPr="00A47823">
        <w:rPr>
          <w:rFonts w:ascii="宋体" w:eastAsia="宋体" w:hAnsi="宋体" w:cs="宋体" w:hint="eastAsia"/>
          <w:color w:val="333333"/>
          <w:kern w:val="0"/>
          <w:sz w:val="32"/>
          <w:szCs w:val="32"/>
        </w:rPr>
        <w:t>（三）消防技术服务基础设备和消防设施维护保养检测设备配备符合附表1和附表</w:t>
      </w:r>
      <w:r w:rsidRPr="00A47823">
        <w:rPr>
          <w:rFonts w:ascii="Times New Roman" w:eastAsia="宋体" w:hAnsi="Times New Roman" w:cs="Times New Roman" w:hint="eastAsia"/>
          <w:color w:val="333333"/>
          <w:kern w:val="0"/>
          <w:sz w:val="32"/>
          <w:szCs w:val="32"/>
        </w:rPr>
        <w:t>2</w:t>
      </w:r>
      <w:r w:rsidRPr="00A47823">
        <w:rPr>
          <w:rFonts w:ascii="宋体" w:eastAsia="宋体" w:hAnsi="宋体" w:cs="宋体" w:hint="eastAsia"/>
          <w:color w:val="333333"/>
          <w:kern w:val="0"/>
          <w:sz w:val="32"/>
          <w:szCs w:val="32"/>
        </w:rPr>
        <w:t>的要求；</w:t>
      </w:r>
    </w:p>
    <w:p w:rsidR="00A47823" w:rsidRPr="00A47823" w:rsidRDefault="00A47823" w:rsidP="00A47823">
      <w:pPr>
        <w:widowControl/>
        <w:shd w:val="clear" w:color="auto" w:fill="FFFFFF"/>
        <w:spacing w:line="560" w:lineRule="atLeast"/>
        <w:ind w:firstLine="640"/>
        <w:jc w:val="left"/>
        <w:rPr>
          <w:rFonts w:ascii="宋体" w:eastAsia="宋体" w:hAnsi="宋体" w:cs="宋体"/>
          <w:color w:val="333333"/>
          <w:kern w:val="0"/>
          <w:sz w:val="27"/>
          <w:szCs w:val="27"/>
        </w:rPr>
      </w:pPr>
      <w:r w:rsidRPr="00A47823">
        <w:rPr>
          <w:rFonts w:ascii="宋体" w:eastAsia="宋体" w:hAnsi="宋体" w:cs="宋体" w:hint="eastAsia"/>
          <w:color w:val="333333"/>
          <w:kern w:val="0"/>
          <w:sz w:val="32"/>
          <w:szCs w:val="32"/>
        </w:rPr>
        <w:t>（四）注册消防工程师不少于2人，且企业技术负责人由一级注册消防工程师担任；</w:t>
      </w:r>
    </w:p>
    <w:p w:rsidR="00A47823" w:rsidRPr="00A47823" w:rsidRDefault="00A47823" w:rsidP="00A47823">
      <w:pPr>
        <w:widowControl/>
        <w:shd w:val="clear" w:color="auto" w:fill="FFFFFF"/>
        <w:spacing w:line="560" w:lineRule="atLeast"/>
        <w:ind w:firstLine="640"/>
        <w:jc w:val="left"/>
        <w:rPr>
          <w:rFonts w:ascii="宋体" w:eastAsia="宋体" w:hAnsi="宋体" w:cs="宋体"/>
          <w:color w:val="333333"/>
          <w:kern w:val="0"/>
          <w:sz w:val="27"/>
          <w:szCs w:val="27"/>
        </w:rPr>
      </w:pPr>
      <w:r w:rsidRPr="00A47823">
        <w:rPr>
          <w:rFonts w:ascii="宋体" w:eastAsia="宋体" w:hAnsi="宋体" w:cs="宋体" w:hint="eastAsia"/>
          <w:color w:val="333333"/>
          <w:kern w:val="0"/>
          <w:sz w:val="32"/>
          <w:szCs w:val="32"/>
        </w:rPr>
        <w:t>（五）取得消防设施操作员国家职业资格证书的人员不少于6人，其中中级技能等级以上的不少于</w:t>
      </w:r>
      <w:r w:rsidRPr="00A47823">
        <w:rPr>
          <w:rFonts w:ascii="Times New Roman" w:eastAsia="宋体" w:hAnsi="Times New Roman" w:cs="Times New Roman" w:hint="eastAsia"/>
          <w:color w:val="333333"/>
          <w:kern w:val="0"/>
          <w:sz w:val="32"/>
          <w:szCs w:val="32"/>
        </w:rPr>
        <w:t>2</w:t>
      </w:r>
      <w:r w:rsidRPr="00A47823">
        <w:rPr>
          <w:rFonts w:ascii="宋体" w:eastAsia="宋体" w:hAnsi="宋体" w:cs="宋体" w:hint="eastAsia"/>
          <w:color w:val="333333"/>
          <w:kern w:val="0"/>
          <w:sz w:val="32"/>
          <w:szCs w:val="32"/>
        </w:rPr>
        <w:t>人；</w:t>
      </w:r>
    </w:p>
    <w:p w:rsidR="00A47823" w:rsidRPr="00A47823" w:rsidRDefault="00A47823" w:rsidP="00A47823">
      <w:pPr>
        <w:widowControl/>
        <w:shd w:val="clear" w:color="auto" w:fill="FFFFFF"/>
        <w:spacing w:line="560" w:lineRule="atLeast"/>
        <w:ind w:firstLine="640"/>
        <w:jc w:val="left"/>
        <w:rPr>
          <w:rFonts w:ascii="宋体" w:eastAsia="宋体" w:hAnsi="宋体" w:cs="宋体"/>
          <w:color w:val="333333"/>
          <w:kern w:val="0"/>
          <w:sz w:val="27"/>
          <w:szCs w:val="27"/>
        </w:rPr>
      </w:pPr>
      <w:r w:rsidRPr="00A47823">
        <w:rPr>
          <w:rFonts w:ascii="宋体" w:eastAsia="宋体" w:hAnsi="宋体" w:cs="宋体" w:hint="eastAsia"/>
          <w:color w:val="333333"/>
          <w:kern w:val="0"/>
          <w:sz w:val="32"/>
          <w:szCs w:val="32"/>
        </w:rPr>
        <w:lastRenderedPageBreak/>
        <w:t>（六）健全的质量管理体系。</w:t>
      </w:r>
    </w:p>
    <w:p w:rsidR="00A47823" w:rsidRPr="00A47823" w:rsidRDefault="00A47823" w:rsidP="00A47823">
      <w:pPr>
        <w:widowControl/>
        <w:shd w:val="clear" w:color="auto" w:fill="FFFFFF"/>
        <w:spacing w:line="560" w:lineRule="atLeast"/>
        <w:ind w:firstLine="640"/>
        <w:jc w:val="left"/>
        <w:rPr>
          <w:rFonts w:ascii="宋体" w:eastAsia="宋体" w:hAnsi="宋体" w:cs="宋体"/>
          <w:color w:val="333333"/>
          <w:kern w:val="0"/>
          <w:sz w:val="27"/>
          <w:szCs w:val="27"/>
        </w:rPr>
      </w:pPr>
      <w:r w:rsidRPr="00A47823">
        <w:rPr>
          <w:rFonts w:ascii="宋体" w:eastAsia="宋体" w:hAnsi="宋体" w:cs="宋体" w:hint="eastAsia"/>
          <w:color w:val="333333"/>
          <w:kern w:val="0"/>
          <w:sz w:val="32"/>
          <w:szCs w:val="32"/>
        </w:rPr>
        <w:t>第四条 从事消防安全评估服务的消防技术服务机构，应当具备下列条件：</w:t>
      </w:r>
    </w:p>
    <w:p w:rsidR="00A47823" w:rsidRPr="00A47823" w:rsidRDefault="00A47823" w:rsidP="00A47823">
      <w:pPr>
        <w:widowControl/>
        <w:shd w:val="clear" w:color="auto" w:fill="FFFFFF"/>
        <w:spacing w:line="560" w:lineRule="atLeast"/>
        <w:ind w:firstLine="640"/>
        <w:jc w:val="left"/>
        <w:rPr>
          <w:rFonts w:ascii="宋体" w:eastAsia="宋体" w:hAnsi="宋体" w:cs="宋体"/>
          <w:color w:val="333333"/>
          <w:kern w:val="0"/>
          <w:sz w:val="27"/>
          <w:szCs w:val="27"/>
        </w:rPr>
      </w:pPr>
      <w:r w:rsidRPr="00A47823">
        <w:rPr>
          <w:rFonts w:ascii="宋体" w:eastAsia="宋体" w:hAnsi="宋体" w:cs="宋体" w:hint="eastAsia"/>
          <w:color w:val="333333"/>
          <w:kern w:val="0"/>
          <w:sz w:val="32"/>
          <w:szCs w:val="32"/>
        </w:rPr>
        <w:t>（一）企业法人资格；</w:t>
      </w:r>
    </w:p>
    <w:p w:rsidR="00A47823" w:rsidRPr="00A47823" w:rsidRDefault="00A47823" w:rsidP="00A47823">
      <w:pPr>
        <w:widowControl/>
        <w:shd w:val="clear" w:color="auto" w:fill="FFFFFF"/>
        <w:spacing w:line="560" w:lineRule="atLeast"/>
        <w:ind w:firstLine="640"/>
        <w:jc w:val="left"/>
        <w:rPr>
          <w:rFonts w:ascii="宋体" w:eastAsia="宋体" w:hAnsi="宋体" w:cs="宋体"/>
          <w:color w:val="333333"/>
          <w:kern w:val="0"/>
          <w:sz w:val="27"/>
          <w:szCs w:val="27"/>
        </w:rPr>
      </w:pPr>
      <w:r w:rsidRPr="00A47823">
        <w:rPr>
          <w:rFonts w:ascii="宋体" w:eastAsia="宋体" w:hAnsi="宋体" w:cs="宋体" w:hint="eastAsia"/>
          <w:color w:val="333333"/>
          <w:kern w:val="0"/>
          <w:sz w:val="32"/>
          <w:szCs w:val="32"/>
        </w:rPr>
        <w:t>（二）工作场所建筑面积不少于100平方米；</w:t>
      </w:r>
    </w:p>
    <w:p w:rsidR="00A47823" w:rsidRPr="00A47823" w:rsidRDefault="00A47823" w:rsidP="00A47823">
      <w:pPr>
        <w:widowControl/>
        <w:shd w:val="clear" w:color="auto" w:fill="FFFFFF"/>
        <w:spacing w:line="560" w:lineRule="atLeast"/>
        <w:ind w:firstLine="640"/>
        <w:jc w:val="left"/>
        <w:rPr>
          <w:rFonts w:ascii="宋体" w:eastAsia="宋体" w:hAnsi="宋体" w:cs="宋体"/>
          <w:color w:val="333333"/>
          <w:kern w:val="0"/>
          <w:sz w:val="27"/>
          <w:szCs w:val="27"/>
        </w:rPr>
      </w:pPr>
      <w:r w:rsidRPr="00A47823">
        <w:rPr>
          <w:rFonts w:ascii="宋体" w:eastAsia="宋体" w:hAnsi="宋体" w:cs="宋体" w:hint="eastAsia"/>
          <w:color w:val="333333"/>
          <w:kern w:val="0"/>
          <w:sz w:val="32"/>
          <w:szCs w:val="32"/>
        </w:rPr>
        <w:t>（三）消防技术服务基础设备和消防安全评估设备配备符合附表1和附表</w:t>
      </w:r>
      <w:r w:rsidRPr="00A47823">
        <w:rPr>
          <w:rFonts w:ascii="Times New Roman" w:eastAsia="宋体" w:hAnsi="Times New Roman" w:cs="Times New Roman" w:hint="eastAsia"/>
          <w:color w:val="333333"/>
          <w:kern w:val="0"/>
          <w:sz w:val="32"/>
          <w:szCs w:val="32"/>
        </w:rPr>
        <w:t>3</w:t>
      </w:r>
      <w:r w:rsidRPr="00A47823">
        <w:rPr>
          <w:rFonts w:ascii="宋体" w:eastAsia="宋体" w:hAnsi="宋体" w:cs="宋体" w:hint="eastAsia"/>
          <w:color w:val="333333"/>
          <w:kern w:val="0"/>
          <w:sz w:val="32"/>
          <w:szCs w:val="32"/>
        </w:rPr>
        <w:t>的要求；</w:t>
      </w:r>
    </w:p>
    <w:p w:rsidR="00A47823" w:rsidRPr="00A47823" w:rsidRDefault="00A47823" w:rsidP="00A47823">
      <w:pPr>
        <w:widowControl/>
        <w:shd w:val="clear" w:color="auto" w:fill="FFFFFF"/>
        <w:spacing w:line="560" w:lineRule="atLeast"/>
        <w:ind w:firstLine="640"/>
        <w:jc w:val="left"/>
        <w:rPr>
          <w:rFonts w:ascii="宋体" w:eastAsia="宋体" w:hAnsi="宋体" w:cs="宋体"/>
          <w:color w:val="333333"/>
          <w:kern w:val="0"/>
          <w:sz w:val="27"/>
          <w:szCs w:val="27"/>
        </w:rPr>
      </w:pPr>
      <w:r w:rsidRPr="00A47823">
        <w:rPr>
          <w:rFonts w:ascii="宋体" w:eastAsia="宋体" w:hAnsi="宋体" w:cs="宋体" w:hint="eastAsia"/>
          <w:color w:val="333333"/>
          <w:kern w:val="0"/>
          <w:sz w:val="32"/>
          <w:szCs w:val="32"/>
        </w:rPr>
        <w:t>（四）注册消防工程师不少于2人，且企业技术负责人由一级注册消防工程师担任；</w:t>
      </w:r>
    </w:p>
    <w:p w:rsidR="00A47823" w:rsidRPr="00A47823" w:rsidRDefault="00A47823" w:rsidP="00A47823">
      <w:pPr>
        <w:widowControl/>
        <w:shd w:val="clear" w:color="auto" w:fill="FFFFFF"/>
        <w:spacing w:line="560" w:lineRule="atLeast"/>
        <w:ind w:firstLine="640"/>
        <w:jc w:val="left"/>
        <w:rPr>
          <w:rFonts w:ascii="宋体" w:eastAsia="宋体" w:hAnsi="宋体" w:cs="宋体"/>
          <w:color w:val="333333"/>
          <w:kern w:val="0"/>
          <w:sz w:val="27"/>
          <w:szCs w:val="27"/>
        </w:rPr>
      </w:pPr>
      <w:r w:rsidRPr="00A47823">
        <w:rPr>
          <w:rFonts w:ascii="宋体" w:eastAsia="宋体" w:hAnsi="宋体" w:cs="宋体" w:hint="eastAsia"/>
          <w:color w:val="333333"/>
          <w:kern w:val="0"/>
          <w:sz w:val="32"/>
          <w:szCs w:val="32"/>
        </w:rPr>
        <w:t>（五）健全的消防安全评估过程控制体系。</w:t>
      </w:r>
    </w:p>
    <w:p w:rsidR="00A47823" w:rsidRPr="00A47823" w:rsidRDefault="00A47823" w:rsidP="00A47823">
      <w:pPr>
        <w:widowControl/>
        <w:shd w:val="clear" w:color="auto" w:fill="FFFFFF"/>
        <w:spacing w:line="560" w:lineRule="atLeast"/>
        <w:ind w:firstLine="640"/>
        <w:jc w:val="left"/>
        <w:rPr>
          <w:rFonts w:ascii="宋体" w:eastAsia="宋体" w:hAnsi="宋体" w:cs="宋体"/>
          <w:color w:val="333333"/>
          <w:kern w:val="0"/>
          <w:sz w:val="27"/>
          <w:szCs w:val="27"/>
        </w:rPr>
      </w:pPr>
      <w:r w:rsidRPr="00A47823">
        <w:rPr>
          <w:rFonts w:ascii="宋体" w:eastAsia="宋体" w:hAnsi="宋体" w:cs="宋体" w:hint="eastAsia"/>
          <w:color w:val="333333"/>
          <w:kern w:val="0"/>
          <w:sz w:val="32"/>
          <w:szCs w:val="32"/>
        </w:rPr>
        <w:t>第五条 同时从事消防设施维护保养检测、消防安全评估的消防技术服务机构，应当具备下列条件：</w:t>
      </w:r>
    </w:p>
    <w:p w:rsidR="00A47823" w:rsidRPr="00A47823" w:rsidRDefault="00A47823" w:rsidP="00A47823">
      <w:pPr>
        <w:widowControl/>
        <w:shd w:val="clear" w:color="auto" w:fill="FFFFFF"/>
        <w:spacing w:line="560" w:lineRule="atLeast"/>
        <w:ind w:firstLine="640"/>
        <w:jc w:val="left"/>
        <w:rPr>
          <w:rFonts w:ascii="宋体" w:eastAsia="宋体" w:hAnsi="宋体" w:cs="宋体"/>
          <w:color w:val="333333"/>
          <w:kern w:val="0"/>
          <w:sz w:val="27"/>
          <w:szCs w:val="27"/>
        </w:rPr>
      </w:pPr>
      <w:r w:rsidRPr="00A47823">
        <w:rPr>
          <w:rFonts w:ascii="宋体" w:eastAsia="宋体" w:hAnsi="宋体" w:cs="宋体" w:hint="eastAsia"/>
          <w:color w:val="333333"/>
          <w:kern w:val="0"/>
          <w:sz w:val="32"/>
          <w:szCs w:val="32"/>
        </w:rPr>
        <w:t>（一）企业法人资格；</w:t>
      </w:r>
    </w:p>
    <w:p w:rsidR="00A47823" w:rsidRPr="00A47823" w:rsidRDefault="00A47823" w:rsidP="00A47823">
      <w:pPr>
        <w:widowControl/>
        <w:shd w:val="clear" w:color="auto" w:fill="FFFFFF"/>
        <w:spacing w:line="560" w:lineRule="atLeast"/>
        <w:ind w:firstLine="640"/>
        <w:jc w:val="left"/>
        <w:rPr>
          <w:rFonts w:ascii="宋体" w:eastAsia="宋体" w:hAnsi="宋体" w:cs="宋体"/>
          <w:color w:val="333333"/>
          <w:kern w:val="0"/>
          <w:sz w:val="27"/>
          <w:szCs w:val="27"/>
        </w:rPr>
      </w:pPr>
      <w:r w:rsidRPr="00A47823">
        <w:rPr>
          <w:rFonts w:ascii="宋体" w:eastAsia="宋体" w:hAnsi="宋体" w:cs="宋体" w:hint="eastAsia"/>
          <w:color w:val="333333"/>
          <w:kern w:val="0"/>
          <w:sz w:val="32"/>
          <w:szCs w:val="32"/>
        </w:rPr>
        <w:t>（二）工作场所建筑面积不少于200平方米；</w:t>
      </w:r>
    </w:p>
    <w:p w:rsidR="00A47823" w:rsidRPr="00A47823" w:rsidRDefault="00A47823" w:rsidP="00A47823">
      <w:pPr>
        <w:widowControl/>
        <w:shd w:val="clear" w:color="auto" w:fill="FFFFFF"/>
        <w:spacing w:line="560" w:lineRule="atLeast"/>
        <w:ind w:firstLine="640"/>
        <w:jc w:val="left"/>
        <w:rPr>
          <w:rFonts w:ascii="宋体" w:eastAsia="宋体" w:hAnsi="宋体" w:cs="宋体"/>
          <w:color w:val="333333"/>
          <w:kern w:val="0"/>
          <w:sz w:val="27"/>
          <w:szCs w:val="27"/>
        </w:rPr>
      </w:pPr>
      <w:r w:rsidRPr="00A47823">
        <w:rPr>
          <w:rFonts w:ascii="宋体" w:eastAsia="宋体" w:hAnsi="宋体" w:cs="宋体" w:hint="eastAsia"/>
          <w:color w:val="333333"/>
          <w:kern w:val="0"/>
          <w:sz w:val="32"/>
          <w:szCs w:val="32"/>
        </w:rPr>
        <w:t>（三）消防技术服务基础设备和消防设施维护保养检测、消防安全评估设备配备符合附表1、附表</w:t>
      </w:r>
      <w:r w:rsidRPr="00A47823">
        <w:rPr>
          <w:rFonts w:ascii="Times New Roman" w:eastAsia="宋体" w:hAnsi="Times New Roman" w:cs="Times New Roman" w:hint="eastAsia"/>
          <w:color w:val="333333"/>
          <w:kern w:val="0"/>
          <w:sz w:val="32"/>
          <w:szCs w:val="32"/>
        </w:rPr>
        <w:t>2</w:t>
      </w:r>
      <w:r w:rsidRPr="00A47823">
        <w:rPr>
          <w:rFonts w:ascii="宋体" w:eastAsia="宋体" w:hAnsi="宋体" w:cs="宋体" w:hint="eastAsia"/>
          <w:color w:val="333333"/>
          <w:kern w:val="0"/>
          <w:sz w:val="32"/>
          <w:szCs w:val="32"/>
        </w:rPr>
        <w:t>和附表</w:t>
      </w:r>
      <w:r w:rsidRPr="00A47823">
        <w:rPr>
          <w:rFonts w:ascii="Times New Roman" w:eastAsia="宋体" w:hAnsi="Times New Roman" w:cs="Times New Roman" w:hint="eastAsia"/>
          <w:color w:val="333333"/>
          <w:kern w:val="0"/>
          <w:sz w:val="32"/>
          <w:szCs w:val="32"/>
        </w:rPr>
        <w:t>3</w:t>
      </w:r>
      <w:r w:rsidRPr="00A47823">
        <w:rPr>
          <w:rFonts w:ascii="宋体" w:eastAsia="宋体" w:hAnsi="宋体" w:cs="宋体" w:hint="eastAsia"/>
          <w:color w:val="333333"/>
          <w:kern w:val="0"/>
          <w:sz w:val="32"/>
          <w:szCs w:val="32"/>
        </w:rPr>
        <w:t>的要求；</w:t>
      </w:r>
    </w:p>
    <w:p w:rsidR="00A47823" w:rsidRPr="00A47823" w:rsidRDefault="00A47823" w:rsidP="00A47823">
      <w:pPr>
        <w:widowControl/>
        <w:shd w:val="clear" w:color="auto" w:fill="FFFFFF"/>
        <w:spacing w:line="560" w:lineRule="atLeast"/>
        <w:ind w:firstLine="640"/>
        <w:jc w:val="left"/>
        <w:rPr>
          <w:rFonts w:ascii="宋体" w:eastAsia="宋体" w:hAnsi="宋体" w:cs="宋体"/>
          <w:color w:val="333333"/>
          <w:kern w:val="0"/>
          <w:sz w:val="27"/>
          <w:szCs w:val="27"/>
        </w:rPr>
      </w:pPr>
      <w:r w:rsidRPr="00A47823">
        <w:rPr>
          <w:rFonts w:ascii="宋体" w:eastAsia="宋体" w:hAnsi="宋体" w:cs="宋体" w:hint="eastAsia"/>
          <w:color w:val="333333"/>
          <w:kern w:val="0"/>
          <w:sz w:val="32"/>
          <w:szCs w:val="32"/>
        </w:rPr>
        <w:t>（四）注册消防工程师不少于2人，且企业技术负责人由一级注册消防工程师担任；</w:t>
      </w:r>
    </w:p>
    <w:p w:rsidR="00A47823" w:rsidRPr="00A47823" w:rsidRDefault="00A47823" w:rsidP="00A47823">
      <w:pPr>
        <w:widowControl/>
        <w:shd w:val="clear" w:color="auto" w:fill="FFFFFF"/>
        <w:spacing w:line="560" w:lineRule="atLeast"/>
        <w:ind w:firstLine="640"/>
        <w:jc w:val="left"/>
        <w:rPr>
          <w:rFonts w:ascii="宋体" w:eastAsia="宋体" w:hAnsi="宋体" w:cs="宋体"/>
          <w:color w:val="333333"/>
          <w:kern w:val="0"/>
          <w:sz w:val="27"/>
          <w:szCs w:val="27"/>
        </w:rPr>
      </w:pPr>
      <w:r w:rsidRPr="00A47823">
        <w:rPr>
          <w:rFonts w:ascii="宋体" w:eastAsia="宋体" w:hAnsi="宋体" w:cs="宋体" w:hint="eastAsia"/>
          <w:color w:val="333333"/>
          <w:kern w:val="0"/>
          <w:sz w:val="32"/>
          <w:szCs w:val="32"/>
        </w:rPr>
        <w:t>（五）取得消防设施操作员国家职业资格证书的人员不少于6人，其中中级技能等级以上的不少于</w:t>
      </w:r>
      <w:r w:rsidRPr="00A47823">
        <w:rPr>
          <w:rFonts w:ascii="Times New Roman" w:eastAsia="宋体" w:hAnsi="Times New Roman" w:cs="Times New Roman" w:hint="eastAsia"/>
          <w:color w:val="333333"/>
          <w:kern w:val="0"/>
          <w:sz w:val="32"/>
          <w:szCs w:val="32"/>
        </w:rPr>
        <w:t>2</w:t>
      </w:r>
      <w:r w:rsidRPr="00A47823">
        <w:rPr>
          <w:rFonts w:ascii="宋体" w:eastAsia="宋体" w:hAnsi="宋体" w:cs="宋体" w:hint="eastAsia"/>
          <w:color w:val="333333"/>
          <w:kern w:val="0"/>
          <w:sz w:val="32"/>
          <w:szCs w:val="32"/>
        </w:rPr>
        <w:t>人；</w:t>
      </w:r>
    </w:p>
    <w:p w:rsidR="00A47823" w:rsidRPr="00A47823" w:rsidRDefault="00A47823" w:rsidP="00A47823">
      <w:pPr>
        <w:widowControl/>
        <w:shd w:val="clear" w:color="auto" w:fill="FFFFFF"/>
        <w:spacing w:line="560" w:lineRule="atLeast"/>
        <w:ind w:firstLine="640"/>
        <w:jc w:val="left"/>
        <w:rPr>
          <w:rFonts w:ascii="宋体" w:eastAsia="宋体" w:hAnsi="宋体" w:cs="宋体"/>
          <w:color w:val="333333"/>
          <w:kern w:val="0"/>
          <w:sz w:val="27"/>
          <w:szCs w:val="27"/>
        </w:rPr>
      </w:pPr>
      <w:r w:rsidRPr="00A47823">
        <w:rPr>
          <w:rFonts w:ascii="宋体" w:eastAsia="宋体" w:hAnsi="宋体" w:cs="宋体" w:hint="eastAsia"/>
          <w:color w:val="333333"/>
          <w:kern w:val="0"/>
          <w:sz w:val="32"/>
          <w:szCs w:val="32"/>
        </w:rPr>
        <w:t>（六）健全的质量管理和消防安全评估过程控制体系。</w:t>
      </w:r>
    </w:p>
    <w:p w:rsidR="00A47823" w:rsidRPr="00A47823" w:rsidRDefault="00A47823" w:rsidP="00A47823">
      <w:pPr>
        <w:widowControl/>
        <w:shd w:val="clear" w:color="auto" w:fill="FFFFFF"/>
        <w:spacing w:line="560" w:lineRule="atLeast"/>
        <w:ind w:firstLine="640"/>
        <w:jc w:val="left"/>
        <w:rPr>
          <w:rFonts w:ascii="宋体" w:eastAsia="宋体" w:hAnsi="宋体" w:cs="宋体"/>
          <w:color w:val="333333"/>
          <w:kern w:val="0"/>
          <w:sz w:val="27"/>
          <w:szCs w:val="27"/>
        </w:rPr>
      </w:pPr>
      <w:r w:rsidRPr="00A47823">
        <w:rPr>
          <w:rFonts w:ascii="宋体" w:eastAsia="宋体" w:hAnsi="宋体" w:cs="宋体" w:hint="eastAsia"/>
          <w:color w:val="333333"/>
          <w:kern w:val="0"/>
          <w:sz w:val="32"/>
          <w:szCs w:val="32"/>
        </w:rPr>
        <w:lastRenderedPageBreak/>
        <w:t>第六条 注册消防工程师不得同时在2个（含本数）以上消防技术服务机构执业。在消防技术服务机构执业的注册消防工程师，不得在其他机关、团体、企业、事业单位兼职。</w:t>
      </w:r>
    </w:p>
    <w:p w:rsidR="00A47823" w:rsidRPr="00A47823" w:rsidRDefault="00A47823" w:rsidP="00A47823">
      <w:pPr>
        <w:widowControl/>
        <w:shd w:val="clear" w:color="auto" w:fill="FFFFFF"/>
        <w:spacing w:line="560" w:lineRule="atLeast"/>
        <w:ind w:firstLine="640"/>
        <w:jc w:val="left"/>
        <w:rPr>
          <w:rFonts w:ascii="宋体" w:eastAsia="宋体" w:hAnsi="宋体" w:cs="宋体"/>
          <w:color w:val="333333"/>
          <w:kern w:val="0"/>
          <w:sz w:val="27"/>
          <w:szCs w:val="27"/>
        </w:rPr>
      </w:pPr>
      <w:r w:rsidRPr="00A47823">
        <w:rPr>
          <w:rFonts w:ascii="宋体" w:eastAsia="宋体" w:hAnsi="宋体" w:cs="宋体" w:hint="eastAsia"/>
          <w:color w:val="333333"/>
          <w:kern w:val="0"/>
          <w:sz w:val="32"/>
          <w:szCs w:val="32"/>
        </w:rPr>
        <w:t>第七条 消防技术服务机构承接业务，应当明确项目负责人。项目负责人应当由注册消防工程师担任。</w:t>
      </w:r>
    </w:p>
    <w:p w:rsidR="00A47823" w:rsidRPr="00A47823" w:rsidRDefault="00A47823" w:rsidP="00A47823">
      <w:pPr>
        <w:widowControl/>
        <w:shd w:val="clear" w:color="auto" w:fill="FFFFFF"/>
        <w:spacing w:line="560" w:lineRule="atLeast"/>
        <w:ind w:firstLine="640"/>
        <w:jc w:val="left"/>
        <w:rPr>
          <w:rFonts w:ascii="宋体" w:eastAsia="宋体" w:hAnsi="宋体" w:cs="宋体"/>
          <w:color w:val="333333"/>
          <w:kern w:val="0"/>
          <w:sz w:val="27"/>
          <w:szCs w:val="27"/>
        </w:rPr>
      </w:pPr>
      <w:r w:rsidRPr="00A47823">
        <w:rPr>
          <w:rFonts w:ascii="宋体" w:eastAsia="宋体" w:hAnsi="宋体" w:cs="宋体" w:hint="eastAsia"/>
          <w:color w:val="333333"/>
          <w:kern w:val="0"/>
          <w:sz w:val="32"/>
          <w:szCs w:val="32"/>
        </w:rPr>
        <w:t>第八条 消防技术服务机构应当将机构和从业人员的基本信息，以及消防技术服务项目情况录入社会消防技术服务信息系统。</w:t>
      </w:r>
    </w:p>
    <w:p w:rsidR="00A47823" w:rsidRDefault="00A47823" w:rsidP="00A47823">
      <w:pPr>
        <w:widowControl/>
        <w:shd w:val="clear" w:color="auto" w:fill="FFFFFF"/>
        <w:spacing w:line="400" w:lineRule="atLeast"/>
        <w:jc w:val="left"/>
        <w:rPr>
          <w:rFonts w:ascii="微软雅黑" w:eastAsia="微软雅黑" w:hAnsi="微软雅黑" w:cs="宋体"/>
          <w:color w:val="444444"/>
          <w:kern w:val="0"/>
          <w:sz w:val="24"/>
          <w:szCs w:val="24"/>
        </w:rPr>
      </w:pPr>
    </w:p>
    <w:p w:rsidR="00A47823" w:rsidRPr="00A47823" w:rsidRDefault="00A47823" w:rsidP="00A47823">
      <w:pPr>
        <w:widowControl/>
        <w:shd w:val="clear" w:color="auto" w:fill="FFFFFF"/>
        <w:spacing w:line="400" w:lineRule="atLeast"/>
        <w:jc w:val="left"/>
        <w:rPr>
          <w:rFonts w:ascii="宋体" w:eastAsia="宋体" w:hAnsi="宋体" w:cs="宋体"/>
          <w:color w:val="333333"/>
          <w:kern w:val="0"/>
          <w:sz w:val="27"/>
          <w:szCs w:val="27"/>
        </w:rPr>
      </w:pPr>
      <w:r w:rsidRPr="00A47823">
        <w:rPr>
          <w:rFonts w:ascii="微软雅黑" w:eastAsia="微软雅黑" w:hAnsi="微软雅黑" w:cs="宋体" w:hint="eastAsia"/>
          <w:color w:val="444444"/>
          <w:kern w:val="0"/>
          <w:sz w:val="24"/>
          <w:szCs w:val="24"/>
        </w:rPr>
        <w:t>附表1</w:t>
      </w:r>
    </w:p>
    <w:p w:rsidR="00A47823" w:rsidRPr="00A47823" w:rsidRDefault="00A47823" w:rsidP="00A47823">
      <w:pPr>
        <w:widowControl/>
        <w:shd w:val="clear" w:color="auto" w:fill="FFFFFF"/>
        <w:spacing w:line="240" w:lineRule="atLeast"/>
        <w:jc w:val="center"/>
        <w:rPr>
          <w:rFonts w:ascii="宋体" w:eastAsia="宋体" w:hAnsi="宋体" w:cs="宋体"/>
          <w:color w:val="333333"/>
          <w:kern w:val="0"/>
          <w:sz w:val="27"/>
          <w:szCs w:val="27"/>
        </w:rPr>
      </w:pPr>
      <w:r w:rsidRPr="00A47823">
        <w:rPr>
          <w:rFonts w:ascii="微软雅黑" w:eastAsia="微软雅黑" w:hAnsi="微软雅黑" w:cs="宋体" w:hint="eastAsia"/>
          <w:color w:val="444444"/>
          <w:kern w:val="0"/>
          <w:sz w:val="24"/>
          <w:szCs w:val="24"/>
        </w:rPr>
        <w:t>消防技术服务基础设备配备要求</w:t>
      </w:r>
    </w:p>
    <w:tbl>
      <w:tblPr>
        <w:tblW w:w="8505" w:type="dxa"/>
        <w:jc w:val="center"/>
        <w:tblCellMar>
          <w:left w:w="0" w:type="dxa"/>
          <w:right w:w="0" w:type="dxa"/>
        </w:tblCellMar>
        <w:tblLook w:val="04A0" w:firstRow="1" w:lastRow="0" w:firstColumn="1" w:lastColumn="0" w:noHBand="0" w:noVBand="1"/>
      </w:tblPr>
      <w:tblGrid>
        <w:gridCol w:w="654"/>
        <w:gridCol w:w="1658"/>
        <w:gridCol w:w="1035"/>
        <w:gridCol w:w="1151"/>
        <w:gridCol w:w="4007"/>
      </w:tblGrid>
      <w:tr w:rsidR="00A47823" w:rsidRPr="00A47823" w:rsidTr="00A47823">
        <w:trPr>
          <w:trHeight w:val="320"/>
          <w:jc w:val="center"/>
        </w:trPr>
        <w:tc>
          <w:tcPr>
            <w:tcW w:w="644"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rsidR="00A47823" w:rsidRPr="00A47823" w:rsidRDefault="00A47823" w:rsidP="00A47823">
            <w:pPr>
              <w:widowControl/>
              <w:spacing w:line="360" w:lineRule="exact"/>
              <w:jc w:val="center"/>
              <w:rPr>
                <w:rFonts w:ascii="宋体" w:eastAsia="宋体" w:hAnsi="宋体" w:cs="宋体"/>
                <w:color w:val="333333"/>
                <w:kern w:val="0"/>
                <w:sz w:val="27"/>
                <w:szCs w:val="27"/>
              </w:rPr>
            </w:pPr>
            <w:r w:rsidRPr="00A47823">
              <w:rPr>
                <w:rFonts w:ascii="微软雅黑" w:eastAsia="微软雅黑" w:hAnsi="微软雅黑" w:cs="宋体" w:hint="eastAsia"/>
                <w:color w:val="444444"/>
                <w:kern w:val="0"/>
                <w:sz w:val="24"/>
                <w:szCs w:val="24"/>
              </w:rPr>
              <w:t>序号</w:t>
            </w:r>
          </w:p>
        </w:tc>
        <w:tc>
          <w:tcPr>
            <w:tcW w:w="1634"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A47823" w:rsidRPr="00A47823" w:rsidRDefault="00A47823" w:rsidP="00A47823">
            <w:pPr>
              <w:widowControl/>
              <w:spacing w:line="360" w:lineRule="exact"/>
              <w:jc w:val="center"/>
              <w:rPr>
                <w:rFonts w:ascii="宋体" w:eastAsia="宋体" w:hAnsi="宋体" w:cs="宋体"/>
                <w:color w:val="333333"/>
                <w:kern w:val="0"/>
                <w:sz w:val="27"/>
                <w:szCs w:val="27"/>
              </w:rPr>
            </w:pPr>
            <w:r w:rsidRPr="00A47823">
              <w:rPr>
                <w:rFonts w:ascii="微软雅黑" w:eastAsia="微软雅黑" w:hAnsi="微软雅黑" w:cs="宋体" w:hint="eastAsia"/>
                <w:color w:val="444444"/>
                <w:kern w:val="0"/>
                <w:sz w:val="24"/>
                <w:szCs w:val="24"/>
              </w:rPr>
              <w:t>设备名称</w:t>
            </w:r>
          </w:p>
        </w:tc>
        <w:tc>
          <w:tcPr>
            <w:tcW w:w="1020"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A47823" w:rsidRPr="00A47823" w:rsidRDefault="00A47823" w:rsidP="00A47823">
            <w:pPr>
              <w:widowControl/>
              <w:spacing w:line="360" w:lineRule="exact"/>
              <w:jc w:val="center"/>
              <w:rPr>
                <w:rFonts w:ascii="宋体" w:eastAsia="宋体" w:hAnsi="宋体" w:cs="宋体"/>
                <w:color w:val="333333"/>
                <w:kern w:val="0"/>
                <w:sz w:val="27"/>
                <w:szCs w:val="27"/>
              </w:rPr>
            </w:pPr>
            <w:r w:rsidRPr="00A47823">
              <w:rPr>
                <w:rFonts w:ascii="微软雅黑" w:eastAsia="微软雅黑" w:hAnsi="微软雅黑" w:cs="宋体" w:hint="eastAsia"/>
                <w:color w:val="444444"/>
                <w:kern w:val="0"/>
                <w:sz w:val="24"/>
                <w:szCs w:val="24"/>
              </w:rPr>
              <w:t>单位</w:t>
            </w:r>
          </w:p>
        </w:tc>
        <w:tc>
          <w:tcPr>
            <w:tcW w:w="1134" w:type="dxa"/>
            <w:tcBorders>
              <w:top w:val="single" w:sz="8" w:space="0" w:color="auto"/>
              <w:left w:val="nil"/>
              <w:bottom w:val="single" w:sz="8" w:space="0" w:color="auto"/>
              <w:right w:val="nil"/>
            </w:tcBorders>
            <w:tcMar>
              <w:top w:w="0" w:type="dxa"/>
              <w:left w:w="70" w:type="dxa"/>
              <w:bottom w:w="0" w:type="dxa"/>
              <w:right w:w="70" w:type="dxa"/>
            </w:tcMar>
            <w:vAlign w:val="center"/>
            <w:hideMark/>
          </w:tcPr>
          <w:p w:rsidR="00A47823" w:rsidRPr="00A47823" w:rsidRDefault="00A47823" w:rsidP="00A47823">
            <w:pPr>
              <w:widowControl/>
              <w:spacing w:line="360" w:lineRule="exact"/>
              <w:jc w:val="center"/>
              <w:rPr>
                <w:rFonts w:ascii="宋体" w:eastAsia="宋体" w:hAnsi="宋体" w:cs="宋体"/>
                <w:color w:val="333333"/>
                <w:kern w:val="0"/>
                <w:sz w:val="27"/>
                <w:szCs w:val="27"/>
              </w:rPr>
            </w:pPr>
            <w:r w:rsidRPr="00A47823">
              <w:rPr>
                <w:rFonts w:ascii="微软雅黑" w:eastAsia="微软雅黑" w:hAnsi="微软雅黑" w:cs="宋体" w:hint="eastAsia"/>
                <w:color w:val="444444"/>
                <w:kern w:val="0"/>
                <w:sz w:val="24"/>
                <w:szCs w:val="24"/>
              </w:rPr>
              <w:t>配备数量</w:t>
            </w:r>
          </w:p>
        </w:tc>
        <w:tc>
          <w:tcPr>
            <w:tcW w:w="3948"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rsidR="00A47823" w:rsidRPr="00A47823" w:rsidRDefault="00A47823" w:rsidP="00A47823">
            <w:pPr>
              <w:widowControl/>
              <w:spacing w:line="360" w:lineRule="exact"/>
              <w:jc w:val="center"/>
              <w:rPr>
                <w:rFonts w:ascii="宋体" w:eastAsia="宋体" w:hAnsi="宋体" w:cs="宋体"/>
                <w:color w:val="333333"/>
                <w:kern w:val="0"/>
                <w:sz w:val="27"/>
                <w:szCs w:val="27"/>
              </w:rPr>
            </w:pPr>
            <w:r w:rsidRPr="00A47823">
              <w:rPr>
                <w:rFonts w:ascii="微软雅黑" w:eastAsia="微软雅黑" w:hAnsi="微软雅黑" w:cs="宋体" w:hint="eastAsia"/>
                <w:color w:val="444444"/>
                <w:kern w:val="0"/>
                <w:sz w:val="24"/>
                <w:szCs w:val="24"/>
              </w:rPr>
              <w:t>备注</w:t>
            </w:r>
          </w:p>
        </w:tc>
      </w:tr>
      <w:tr w:rsidR="00A47823" w:rsidRPr="00A47823" w:rsidTr="00A47823">
        <w:trPr>
          <w:trHeight w:val="270"/>
          <w:jc w:val="center"/>
        </w:trPr>
        <w:tc>
          <w:tcPr>
            <w:tcW w:w="64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A47823" w:rsidRPr="00A47823" w:rsidRDefault="00A47823" w:rsidP="00A47823">
            <w:pPr>
              <w:widowControl/>
              <w:spacing w:line="360" w:lineRule="exact"/>
              <w:jc w:val="center"/>
              <w:rPr>
                <w:rFonts w:ascii="宋体" w:eastAsia="宋体" w:hAnsi="宋体" w:cs="宋体"/>
                <w:color w:val="333333"/>
                <w:kern w:val="0"/>
                <w:sz w:val="27"/>
                <w:szCs w:val="27"/>
              </w:rPr>
            </w:pPr>
            <w:r w:rsidRPr="00A47823">
              <w:rPr>
                <w:rFonts w:ascii="微软雅黑" w:eastAsia="微软雅黑" w:hAnsi="微软雅黑" w:cs="宋体" w:hint="eastAsia"/>
                <w:color w:val="444444"/>
                <w:kern w:val="0"/>
                <w:sz w:val="24"/>
                <w:szCs w:val="24"/>
              </w:rPr>
              <w:t>1</w:t>
            </w:r>
          </w:p>
        </w:tc>
        <w:tc>
          <w:tcPr>
            <w:tcW w:w="163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47823" w:rsidRPr="00A47823" w:rsidRDefault="00A47823" w:rsidP="00A47823">
            <w:pPr>
              <w:widowControl/>
              <w:spacing w:line="360" w:lineRule="exact"/>
              <w:jc w:val="center"/>
              <w:rPr>
                <w:rFonts w:ascii="宋体" w:eastAsia="宋体" w:hAnsi="宋体" w:cs="宋体"/>
                <w:color w:val="333333"/>
                <w:kern w:val="0"/>
                <w:sz w:val="27"/>
                <w:szCs w:val="27"/>
              </w:rPr>
            </w:pPr>
            <w:r w:rsidRPr="00A47823">
              <w:rPr>
                <w:rFonts w:ascii="微软雅黑" w:eastAsia="微软雅黑" w:hAnsi="微软雅黑" w:cs="宋体" w:hint="eastAsia"/>
                <w:color w:val="444444"/>
                <w:kern w:val="0"/>
                <w:sz w:val="24"/>
                <w:szCs w:val="24"/>
              </w:rPr>
              <w:t>计算机</w:t>
            </w:r>
          </w:p>
        </w:tc>
        <w:tc>
          <w:tcPr>
            <w:tcW w:w="102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47823" w:rsidRPr="00A47823" w:rsidRDefault="00A47823" w:rsidP="00A47823">
            <w:pPr>
              <w:widowControl/>
              <w:spacing w:line="360" w:lineRule="exact"/>
              <w:jc w:val="center"/>
              <w:rPr>
                <w:rFonts w:ascii="宋体" w:eastAsia="宋体" w:hAnsi="宋体" w:cs="宋体"/>
                <w:color w:val="333333"/>
                <w:kern w:val="0"/>
                <w:sz w:val="27"/>
                <w:szCs w:val="27"/>
              </w:rPr>
            </w:pPr>
            <w:r w:rsidRPr="00A47823">
              <w:rPr>
                <w:rFonts w:ascii="微软雅黑" w:eastAsia="微软雅黑" w:hAnsi="微软雅黑" w:cs="宋体" w:hint="eastAsia"/>
                <w:color w:val="444444"/>
                <w:kern w:val="0"/>
                <w:sz w:val="24"/>
                <w:szCs w:val="24"/>
              </w:rPr>
              <w:t>套</w:t>
            </w:r>
          </w:p>
        </w:tc>
        <w:tc>
          <w:tcPr>
            <w:tcW w:w="113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47823" w:rsidRPr="00A47823" w:rsidRDefault="00A47823" w:rsidP="00A47823">
            <w:pPr>
              <w:widowControl/>
              <w:spacing w:line="360" w:lineRule="exact"/>
              <w:jc w:val="center"/>
              <w:rPr>
                <w:rFonts w:ascii="宋体" w:eastAsia="宋体" w:hAnsi="宋体" w:cs="宋体"/>
                <w:color w:val="333333"/>
                <w:kern w:val="0"/>
                <w:sz w:val="27"/>
                <w:szCs w:val="27"/>
              </w:rPr>
            </w:pPr>
            <w:r w:rsidRPr="00A47823">
              <w:rPr>
                <w:rFonts w:ascii="微软雅黑" w:eastAsia="微软雅黑" w:hAnsi="微软雅黑" w:cs="宋体" w:hint="eastAsia"/>
                <w:color w:val="444444"/>
                <w:kern w:val="0"/>
                <w:sz w:val="24"/>
                <w:szCs w:val="24"/>
              </w:rPr>
              <w:t>3</w:t>
            </w:r>
          </w:p>
        </w:tc>
        <w:tc>
          <w:tcPr>
            <w:tcW w:w="3948"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47823" w:rsidRPr="00A47823" w:rsidRDefault="00A47823" w:rsidP="00A47823">
            <w:pPr>
              <w:widowControl/>
              <w:spacing w:line="360" w:lineRule="exact"/>
              <w:jc w:val="left"/>
              <w:rPr>
                <w:rFonts w:ascii="宋体" w:eastAsia="宋体" w:hAnsi="宋体" w:cs="宋体"/>
                <w:color w:val="333333"/>
                <w:kern w:val="0"/>
                <w:sz w:val="27"/>
                <w:szCs w:val="27"/>
              </w:rPr>
            </w:pPr>
            <w:r w:rsidRPr="00A47823">
              <w:rPr>
                <w:rFonts w:ascii="微软雅黑" w:eastAsia="微软雅黑" w:hAnsi="微软雅黑" w:cs="宋体" w:hint="eastAsia"/>
                <w:color w:val="444444"/>
                <w:kern w:val="0"/>
                <w:sz w:val="24"/>
                <w:szCs w:val="24"/>
              </w:rPr>
              <w:t>每套中包括光盘刻录机、移动存储器各1个</w:t>
            </w:r>
          </w:p>
        </w:tc>
      </w:tr>
      <w:tr w:rsidR="00A47823" w:rsidRPr="00A47823" w:rsidTr="00A47823">
        <w:trPr>
          <w:trHeight w:val="270"/>
          <w:jc w:val="center"/>
        </w:trPr>
        <w:tc>
          <w:tcPr>
            <w:tcW w:w="64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A47823" w:rsidRPr="00A47823" w:rsidRDefault="00A47823" w:rsidP="00A47823">
            <w:pPr>
              <w:widowControl/>
              <w:spacing w:line="360" w:lineRule="exact"/>
              <w:jc w:val="center"/>
              <w:rPr>
                <w:rFonts w:ascii="宋体" w:eastAsia="宋体" w:hAnsi="宋体" w:cs="宋体"/>
                <w:color w:val="333333"/>
                <w:kern w:val="0"/>
                <w:sz w:val="27"/>
                <w:szCs w:val="27"/>
              </w:rPr>
            </w:pPr>
            <w:r w:rsidRPr="00A47823">
              <w:rPr>
                <w:rFonts w:ascii="微软雅黑" w:eastAsia="微软雅黑" w:hAnsi="微软雅黑" w:cs="宋体" w:hint="eastAsia"/>
                <w:color w:val="444444"/>
                <w:kern w:val="0"/>
                <w:sz w:val="24"/>
                <w:szCs w:val="24"/>
              </w:rPr>
              <w:t>2</w:t>
            </w:r>
          </w:p>
        </w:tc>
        <w:tc>
          <w:tcPr>
            <w:tcW w:w="163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47823" w:rsidRPr="00A47823" w:rsidRDefault="00A47823" w:rsidP="00A47823">
            <w:pPr>
              <w:widowControl/>
              <w:spacing w:line="360" w:lineRule="exact"/>
              <w:jc w:val="center"/>
              <w:rPr>
                <w:rFonts w:ascii="宋体" w:eastAsia="宋体" w:hAnsi="宋体" w:cs="宋体"/>
                <w:color w:val="333333"/>
                <w:kern w:val="0"/>
                <w:sz w:val="27"/>
                <w:szCs w:val="27"/>
              </w:rPr>
            </w:pPr>
            <w:r w:rsidRPr="00A47823">
              <w:rPr>
                <w:rFonts w:ascii="微软雅黑" w:eastAsia="微软雅黑" w:hAnsi="微软雅黑" w:cs="宋体" w:hint="eastAsia"/>
                <w:color w:val="444444"/>
                <w:kern w:val="0"/>
                <w:sz w:val="24"/>
                <w:szCs w:val="24"/>
              </w:rPr>
              <w:t>打印机</w:t>
            </w:r>
          </w:p>
        </w:tc>
        <w:tc>
          <w:tcPr>
            <w:tcW w:w="102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47823" w:rsidRPr="00A47823" w:rsidRDefault="00A47823" w:rsidP="00A47823">
            <w:pPr>
              <w:widowControl/>
              <w:spacing w:line="360" w:lineRule="exact"/>
              <w:jc w:val="center"/>
              <w:rPr>
                <w:rFonts w:ascii="宋体" w:eastAsia="宋体" w:hAnsi="宋体" w:cs="宋体"/>
                <w:color w:val="333333"/>
                <w:kern w:val="0"/>
                <w:sz w:val="27"/>
                <w:szCs w:val="27"/>
              </w:rPr>
            </w:pPr>
            <w:r w:rsidRPr="00A47823">
              <w:rPr>
                <w:rFonts w:ascii="微软雅黑" w:eastAsia="微软雅黑" w:hAnsi="微软雅黑" w:cs="宋体" w:hint="eastAsia"/>
                <w:color w:val="444444"/>
                <w:kern w:val="0"/>
                <w:sz w:val="24"/>
                <w:szCs w:val="24"/>
              </w:rPr>
              <w:t>台</w:t>
            </w:r>
          </w:p>
        </w:tc>
        <w:tc>
          <w:tcPr>
            <w:tcW w:w="113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47823" w:rsidRPr="00A47823" w:rsidRDefault="00A47823" w:rsidP="00A47823">
            <w:pPr>
              <w:widowControl/>
              <w:spacing w:line="360" w:lineRule="exact"/>
              <w:jc w:val="center"/>
              <w:rPr>
                <w:rFonts w:ascii="宋体" w:eastAsia="宋体" w:hAnsi="宋体" w:cs="宋体"/>
                <w:color w:val="333333"/>
                <w:kern w:val="0"/>
                <w:sz w:val="27"/>
                <w:szCs w:val="27"/>
              </w:rPr>
            </w:pPr>
            <w:r w:rsidRPr="00A47823">
              <w:rPr>
                <w:rFonts w:ascii="微软雅黑" w:eastAsia="微软雅黑" w:hAnsi="微软雅黑" w:cs="宋体" w:hint="eastAsia"/>
                <w:color w:val="444444"/>
                <w:kern w:val="0"/>
                <w:sz w:val="24"/>
                <w:szCs w:val="24"/>
              </w:rPr>
              <w:t>1</w:t>
            </w:r>
          </w:p>
        </w:tc>
        <w:tc>
          <w:tcPr>
            <w:tcW w:w="3948"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47823" w:rsidRPr="00A47823" w:rsidRDefault="00A47823" w:rsidP="00A47823">
            <w:pPr>
              <w:widowControl/>
              <w:spacing w:line="360" w:lineRule="exact"/>
              <w:jc w:val="left"/>
              <w:rPr>
                <w:rFonts w:ascii="宋体" w:eastAsia="宋体" w:hAnsi="宋体" w:cs="宋体"/>
                <w:color w:val="333333"/>
                <w:kern w:val="0"/>
                <w:sz w:val="27"/>
                <w:szCs w:val="27"/>
              </w:rPr>
            </w:pPr>
            <w:r w:rsidRPr="00A47823">
              <w:rPr>
                <w:rFonts w:ascii="微软雅黑" w:eastAsia="微软雅黑" w:hAnsi="微软雅黑" w:cs="宋体" w:hint="eastAsia"/>
                <w:color w:val="444444"/>
                <w:kern w:val="0"/>
                <w:sz w:val="24"/>
                <w:szCs w:val="24"/>
              </w:rPr>
              <w:t>激光打印机</w:t>
            </w:r>
          </w:p>
        </w:tc>
      </w:tr>
      <w:tr w:rsidR="00A47823" w:rsidRPr="00A47823" w:rsidTr="00A47823">
        <w:trPr>
          <w:trHeight w:val="270"/>
          <w:jc w:val="center"/>
        </w:trPr>
        <w:tc>
          <w:tcPr>
            <w:tcW w:w="64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A47823" w:rsidRPr="00A47823" w:rsidRDefault="00A47823" w:rsidP="00A47823">
            <w:pPr>
              <w:widowControl/>
              <w:spacing w:line="360" w:lineRule="exact"/>
              <w:jc w:val="center"/>
              <w:rPr>
                <w:rFonts w:ascii="宋体" w:eastAsia="宋体" w:hAnsi="宋体" w:cs="宋体"/>
                <w:color w:val="333333"/>
                <w:kern w:val="0"/>
                <w:sz w:val="27"/>
                <w:szCs w:val="27"/>
              </w:rPr>
            </w:pPr>
            <w:r w:rsidRPr="00A47823">
              <w:rPr>
                <w:rFonts w:ascii="微软雅黑" w:eastAsia="微软雅黑" w:hAnsi="微软雅黑" w:cs="宋体" w:hint="eastAsia"/>
                <w:color w:val="444444"/>
                <w:kern w:val="0"/>
                <w:sz w:val="24"/>
                <w:szCs w:val="24"/>
              </w:rPr>
              <w:t>3</w:t>
            </w:r>
          </w:p>
        </w:tc>
        <w:tc>
          <w:tcPr>
            <w:tcW w:w="163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47823" w:rsidRPr="00A47823" w:rsidRDefault="00A47823" w:rsidP="00A47823">
            <w:pPr>
              <w:widowControl/>
              <w:spacing w:line="360" w:lineRule="exact"/>
              <w:jc w:val="center"/>
              <w:rPr>
                <w:rFonts w:ascii="宋体" w:eastAsia="宋体" w:hAnsi="宋体" w:cs="宋体"/>
                <w:color w:val="333333"/>
                <w:kern w:val="0"/>
                <w:sz w:val="27"/>
                <w:szCs w:val="27"/>
              </w:rPr>
            </w:pPr>
            <w:r w:rsidRPr="00A47823">
              <w:rPr>
                <w:rFonts w:ascii="微软雅黑" w:eastAsia="微软雅黑" w:hAnsi="微软雅黑" w:cs="宋体" w:hint="eastAsia"/>
                <w:color w:val="444444"/>
                <w:kern w:val="0"/>
                <w:sz w:val="24"/>
                <w:szCs w:val="24"/>
              </w:rPr>
              <w:t>传真机</w:t>
            </w:r>
          </w:p>
        </w:tc>
        <w:tc>
          <w:tcPr>
            <w:tcW w:w="102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47823" w:rsidRPr="00A47823" w:rsidRDefault="00A47823" w:rsidP="00A47823">
            <w:pPr>
              <w:widowControl/>
              <w:spacing w:line="360" w:lineRule="exact"/>
              <w:jc w:val="center"/>
              <w:rPr>
                <w:rFonts w:ascii="宋体" w:eastAsia="宋体" w:hAnsi="宋体" w:cs="宋体"/>
                <w:color w:val="333333"/>
                <w:kern w:val="0"/>
                <w:sz w:val="27"/>
                <w:szCs w:val="27"/>
              </w:rPr>
            </w:pPr>
            <w:r w:rsidRPr="00A47823">
              <w:rPr>
                <w:rFonts w:ascii="微软雅黑" w:eastAsia="微软雅黑" w:hAnsi="微软雅黑" w:cs="宋体" w:hint="eastAsia"/>
                <w:color w:val="444444"/>
                <w:kern w:val="0"/>
                <w:sz w:val="24"/>
                <w:szCs w:val="24"/>
              </w:rPr>
              <w:t>台</w:t>
            </w:r>
          </w:p>
        </w:tc>
        <w:tc>
          <w:tcPr>
            <w:tcW w:w="113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47823" w:rsidRPr="00A47823" w:rsidRDefault="00A47823" w:rsidP="00A47823">
            <w:pPr>
              <w:widowControl/>
              <w:spacing w:line="360" w:lineRule="exact"/>
              <w:jc w:val="center"/>
              <w:rPr>
                <w:rFonts w:ascii="宋体" w:eastAsia="宋体" w:hAnsi="宋体" w:cs="宋体"/>
                <w:color w:val="333333"/>
                <w:kern w:val="0"/>
                <w:sz w:val="27"/>
                <w:szCs w:val="27"/>
              </w:rPr>
            </w:pPr>
            <w:r w:rsidRPr="00A47823">
              <w:rPr>
                <w:rFonts w:ascii="微软雅黑" w:eastAsia="微软雅黑" w:hAnsi="微软雅黑" w:cs="宋体" w:hint="eastAsia"/>
                <w:color w:val="444444"/>
                <w:kern w:val="0"/>
                <w:sz w:val="24"/>
                <w:szCs w:val="24"/>
              </w:rPr>
              <w:t>1</w:t>
            </w:r>
          </w:p>
        </w:tc>
        <w:tc>
          <w:tcPr>
            <w:tcW w:w="3948"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47823" w:rsidRPr="00A47823" w:rsidRDefault="00A47823" w:rsidP="00A47823">
            <w:pPr>
              <w:widowControl/>
              <w:spacing w:line="360" w:lineRule="exact"/>
              <w:jc w:val="left"/>
              <w:rPr>
                <w:rFonts w:ascii="宋体" w:eastAsia="宋体" w:hAnsi="宋体" w:cs="宋体"/>
                <w:color w:val="333333"/>
                <w:kern w:val="0"/>
                <w:sz w:val="27"/>
                <w:szCs w:val="27"/>
              </w:rPr>
            </w:pPr>
            <w:r w:rsidRPr="00A47823">
              <w:rPr>
                <w:rFonts w:ascii="微软雅黑" w:eastAsia="微软雅黑" w:hAnsi="微软雅黑" w:cs="宋体" w:hint="eastAsia"/>
                <w:color w:val="444444"/>
                <w:kern w:val="0"/>
                <w:sz w:val="24"/>
                <w:szCs w:val="24"/>
              </w:rPr>
              <w:t>适用普通纸</w:t>
            </w:r>
          </w:p>
        </w:tc>
      </w:tr>
      <w:tr w:rsidR="00A47823" w:rsidRPr="00A47823" w:rsidTr="00A47823">
        <w:trPr>
          <w:trHeight w:val="270"/>
          <w:jc w:val="center"/>
        </w:trPr>
        <w:tc>
          <w:tcPr>
            <w:tcW w:w="64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A47823" w:rsidRPr="00A47823" w:rsidRDefault="00A47823" w:rsidP="00A47823">
            <w:pPr>
              <w:widowControl/>
              <w:spacing w:line="360" w:lineRule="exact"/>
              <w:jc w:val="center"/>
              <w:rPr>
                <w:rFonts w:ascii="宋体" w:eastAsia="宋体" w:hAnsi="宋体" w:cs="宋体"/>
                <w:color w:val="333333"/>
                <w:kern w:val="0"/>
                <w:sz w:val="27"/>
                <w:szCs w:val="27"/>
              </w:rPr>
            </w:pPr>
            <w:r w:rsidRPr="00A47823">
              <w:rPr>
                <w:rFonts w:ascii="微软雅黑" w:eastAsia="微软雅黑" w:hAnsi="微软雅黑" w:cs="宋体" w:hint="eastAsia"/>
                <w:color w:val="444444"/>
                <w:kern w:val="0"/>
                <w:sz w:val="24"/>
                <w:szCs w:val="24"/>
              </w:rPr>
              <w:t>4</w:t>
            </w:r>
          </w:p>
        </w:tc>
        <w:tc>
          <w:tcPr>
            <w:tcW w:w="163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47823" w:rsidRPr="00A47823" w:rsidRDefault="00A47823" w:rsidP="00A47823">
            <w:pPr>
              <w:widowControl/>
              <w:spacing w:line="360" w:lineRule="exact"/>
              <w:jc w:val="center"/>
              <w:rPr>
                <w:rFonts w:ascii="宋体" w:eastAsia="宋体" w:hAnsi="宋体" w:cs="宋体"/>
                <w:color w:val="333333"/>
                <w:kern w:val="0"/>
                <w:sz w:val="27"/>
                <w:szCs w:val="27"/>
              </w:rPr>
            </w:pPr>
            <w:r w:rsidRPr="00A47823">
              <w:rPr>
                <w:rFonts w:ascii="微软雅黑" w:eastAsia="微软雅黑" w:hAnsi="微软雅黑" w:cs="宋体" w:hint="eastAsia"/>
                <w:color w:val="444444"/>
                <w:kern w:val="0"/>
                <w:sz w:val="24"/>
                <w:szCs w:val="24"/>
              </w:rPr>
              <w:t>照相机</w:t>
            </w:r>
          </w:p>
        </w:tc>
        <w:tc>
          <w:tcPr>
            <w:tcW w:w="102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47823" w:rsidRPr="00A47823" w:rsidRDefault="00A47823" w:rsidP="00A47823">
            <w:pPr>
              <w:widowControl/>
              <w:spacing w:line="360" w:lineRule="exact"/>
              <w:jc w:val="center"/>
              <w:rPr>
                <w:rFonts w:ascii="宋体" w:eastAsia="宋体" w:hAnsi="宋体" w:cs="宋体"/>
                <w:color w:val="333333"/>
                <w:kern w:val="0"/>
                <w:sz w:val="27"/>
                <w:szCs w:val="27"/>
              </w:rPr>
            </w:pPr>
            <w:r w:rsidRPr="00A47823">
              <w:rPr>
                <w:rFonts w:ascii="微软雅黑" w:eastAsia="微软雅黑" w:hAnsi="微软雅黑" w:cs="宋体" w:hint="eastAsia"/>
                <w:color w:val="444444"/>
                <w:kern w:val="0"/>
                <w:sz w:val="24"/>
                <w:szCs w:val="24"/>
              </w:rPr>
              <w:t>台</w:t>
            </w:r>
          </w:p>
        </w:tc>
        <w:tc>
          <w:tcPr>
            <w:tcW w:w="113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47823" w:rsidRPr="00A47823" w:rsidRDefault="00A47823" w:rsidP="00A47823">
            <w:pPr>
              <w:widowControl/>
              <w:spacing w:line="360" w:lineRule="exact"/>
              <w:jc w:val="center"/>
              <w:rPr>
                <w:rFonts w:ascii="宋体" w:eastAsia="宋体" w:hAnsi="宋体" w:cs="宋体"/>
                <w:color w:val="333333"/>
                <w:kern w:val="0"/>
                <w:sz w:val="27"/>
                <w:szCs w:val="27"/>
              </w:rPr>
            </w:pPr>
            <w:r w:rsidRPr="00A47823">
              <w:rPr>
                <w:rFonts w:ascii="微软雅黑" w:eastAsia="微软雅黑" w:hAnsi="微软雅黑" w:cs="宋体" w:hint="eastAsia"/>
                <w:color w:val="444444"/>
                <w:kern w:val="0"/>
                <w:sz w:val="24"/>
                <w:szCs w:val="24"/>
              </w:rPr>
              <w:t>3</w:t>
            </w:r>
          </w:p>
        </w:tc>
        <w:tc>
          <w:tcPr>
            <w:tcW w:w="3948"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47823" w:rsidRPr="00A47823" w:rsidRDefault="00A47823" w:rsidP="00A47823">
            <w:pPr>
              <w:widowControl/>
              <w:spacing w:line="360" w:lineRule="exact"/>
              <w:jc w:val="left"/>
              <w:rPr>
                <w:rFonts w:ascii="宋体" w:eastAsia="宋体" w:hAnsi="宋体" w:cs="宋体"/>
                <w:color w:val="333333"/>
                <w:kern w:val="0"/>
                <w:sz w:val="27"/>
                <w:szCs w:val="27"/>
              </w:rPr>
            </w:pPr>
            <w:r w:rsidRPr="00A47823">
              <w:rPr>
                <w:rFonts w:ascii="微软雅黑" w:eastAsia="微软雅黑" w:hAnsi="微软雅黑" w:cs="宋体" w:hint="eastAsia"/>
                <w:color w:val="444444"/>
                <w:kern w:val="0"/>
                <w:sz w:val="24"/>
                <w:szCs w:val="24"/>
              </w:rPr>
              <w:t>不低于800</w:t>
            </w:r>
            <w:proofErr w:type="gramStart"/>
            <w:r w:rsidRPr="00A47823">
              <w:rPr>
                <w:rFonts w:ascii="微软雅黑" w:eastAsia="微软雅黑" w:hAnsi="微软雅黑" w:cs="宋体" w:hint="eastAsia"/>
                <w:color w:val="444444"/>
                <w:kern w:val="0"/>
                <w:sz w:val="24"/>
                <w:szCs w:val="24"/>
              </w:rPr>
              <w:t>万像</w:t>
            </w:r>
            <w:proofErr w:type="gramEnd"/>
            <w:r w:rsidRPr="00A47823">
              <w:rPr>
                <w:rFonts w:ascii="微软雅黑" w:eastAsia="微软雅黑" w:hAnsi="微软雅黑" w:cs="宋体" w:hint="eastAsia"/>
                <w:color w:val="444444"/>
                <w:kern w:val="0"/>
                <w:sz w:val="24"/>
                <w:szCs w:val="24"/>
              </w:rPr>
              <w:t>素</w:t>
            </w:r>
          </w:p>
        </w:tc>
      </w:tr>
      <w:tr w:rsidR="00A47823" w:rsidRPr="00A47823" w:rsidTr="00A47823">
        <w:trPr>
          <w:trHeight w:val="270"/>
          <w:jc w:val="center"/>
        </w:trPr>
        <w:tc>
          <w:tcPr>
            <w:tcW w:w="64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A47823" w:rsidRPr="00A47823" w:rsidRDefault="00A47823" w:rsidP="00A47823">
            <w:pPr>
              <w:widowControl/>
              <w:spacing w:line="360" w:lineRule="exact"/>
              <w:jc w:val="center"/>
              <w:rPr>
                <w:rFonts w:ascii="宋体" w:eastAsia="宋体" w:hAnsi="宋体" w:cs="宋体"/>
                <w:color w:val="333333"/>
                <w:kern w:val="0"/>
                <w:sz w:val="27"/>
                <w:szCs w:val="27"/>
              </w:rPr>
            </w:pPr>
            <w:r w:rsidRPr="00A47823">
              <w:rPr>
                <w:rFonts w:ascii="微软雅黑" w:eastAsia="微软雅黑" w:hAnsi="微软雅黑" w:cs="宋体" w:hint="eastAsia"/>
                <w:color w:val="444444"/>
                <w:kern w:val="0"/>
                <w:sz w:val="24"/>
                <w:szCs w:val="24"/>
              </w:rPr>
              <w:t>5</w:t>
            </w:r>
          </w:p>
        </w:tc>
        <w:tc>
          <w:tcPr>
            <w:tcW w:w="163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47823" w:rsidRPr="00A47823" w:rsidRDefault="00A47823" w:rsidP="00A47823">
            <w:pPr>
              <w:widowControl/>
              <w:spacing w:line="360" w:lineRule="exact"/>
              <w:jc w:val="center"/>
              <w:rPr>
                <w:rFonts w:ascii="宋体" w:eastAsia="宋体" w:hAnsi="宋体" w:cs="宋体"/>
                <w:color w:val="333333"/>
                <w:kern w:val="0"/>
                <w:sz w:val="27"/>
                <w:szCs w:val="27"/>
              </w:rPr>
            </w:pPr>
            <w:r w:rsidRPr="00A47823">
              <w:rPr>
                <w:rFonts w:ascii="微软雅黑" w:eastAsia="微软雅黑" w:hAnsi="微软雅黑" w:cs="宋体" w:hint="eastAsia"/>
                <w:color w:val="444444"/>
                <w:kern w:val="0"/>
                <w:sz w:val="24"/>
                <w:szCs w:val="24"/>
              </w:rPr>
              <w:t>录音录像设备</w:t>
            </w:r>
          </w:p>
        </w:tc>
        <w:tc>
          <w:tcPr>
            <w:tcW w:w="102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47823" w:rsidRPr="00A47823" w:rsidRDefault="00A47823" w:rsidP="00A47823">
            <w:pPr>
              <w:widowControl/>
              <w:spacing w:line="360" w:lineRule="exact"/>
              <w:jc w:val="center"/>
              <w:rPr>
                <w:rFonts w:ascii="宋体" w:eastAsia="宋体" w:hAnsi="宋体" w:cs="宋体"/>
                <w:color w:val="333333"/>
                <w:kern w:val="0"/>
                <w:sz w:val="27"/>
                <w:szCs w:val="27"/>
              </w:rPr>
            </w:pPr>
            <w:proofErr w:type="gramStart"/>
            <w:r w:rsidRPr="00A47823">
              <w:rPr>
                <w:rFonts w:ascii="微软雅黑" w:eastAsia="微软雅黑" w:hAnsi="微软雅黑" w:cs="宋体" w:hint="eastAsia"/>
                <w:color w:val="444444"/>
                <w:kern w:val="0"/>
                <w:sz w:val="24"/>
                <w:szCs w:val="24"/>
              </w:rPr>
              <w:t>个</w:t>
            </w:r>
            <w:proofErr w:type="gramEnd"/>
          </w:p>
        </w:tc>
        <w:tc>
          <w:tcPr>
            <w:tcW w:w="113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47823" w:rsidRPr="00A47823" w:rsidRDefault="00A47823" w:rsidP="00A47823">
            <w:pPr>
              <w:widowControl/>
              <w:spacing w:line="360" w:lineRule="exact"/>
              <w:jc w:val="center"/>
              <w:rPr>
                <w:rFonts w:ascii="宋体" w:eastAsia="宋体" w:hAnsi="宋体" w:cs="宋体"/>
                <w:color w:val="333333"/>
                <w:kern w:val="0"/>
                <w:sz w:val="27"/>
                <w:szCs w:val="27"/>
              </w:rPr>
            </w:pPr>
            <w:r w:rsidRPr="00A47823">
              <w:rPr>
                <w:rFonts w:ascii="微软雅黑" w:eastAsia="微软雅黑" w:hAnsi="微软雅黑" w:cs="宋体" w:hint="eastAsia"/>
                <w:color w:val="444444"/>
                <w:kern w:val="0"/>
                <w:sz w:val="24"/>
                <w:szCs w:val="24"/>
              </w:rPr>
              <w:t>2</w:t>
            </w:r>
          </w:p>
        </w:tc>
        <w:tc>
          <w:tcPr>
            <w:tcW w:w="3948"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47823" w:rsidRPr="00A47823" w:rsidRDefault="00A47823" w:rsidP="00A47823">
            <w:pPr>
              <w:widowControl/>
              <w:spacing w:line="360" w:lineRule="exact"/>
              <w:jc w:val="left"/>
              <w:rPr>
                <w:rFonts w:ascii="宋体" w:eastAsia="宋体" w:hAnsi="宋体" w:cs="宋体"/>
                <w:color w:val="333333"/>
                <w:kern w:val="0"/>
                <w:sz w:val="27"/>
                <w:szCs w:val="27"/>
              </w:rPr>
            </w:pPr>
            <w:r w:rsidRPr="00A47823">
              <w:rPr>
                <w:rFonts w:ascii="微软雅黑" w:eastAsia="微软雅黑" w:hAnsi="微软雅黑" w:cs="宋体" w:hint="eastAsia"/>
                <w:color w:val="444444"/>
                <w:kern w:val="0"/>
                <w:sz w:val="24"/>
                <w:szCs w:val="24"/>
              </w:rPr>
              <w:t>用于现场记录，记录时间不少于10h</w:t>
            </w:r>
          </w:p>
        </w:tc>
      </w:tr>
      <w:tr w:rsidR="00A47823" w:rsidRPr="00A47823" w:rsidTr="00A47823">
        <w:trPr>
          <w:trHeight w:val="310"/>
          <w:jc w:val="center"/>
        </w:trPr>
        <w:tc>
          <w:tcPr>
            <w:tcW w:w="64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A47823" w:rsidRPr="00A47823" w:rsidRDefault="00A47823" w:rsidP="00A47823">
            <w:pPr>
              <w:widowControl/>
              <w:spacing w:line="360" w:lineRule="exact"/>
              <w:jc w:val="center"/>
              <w:rPr>
                <w:rFonts w:ascii="宋体" w:eastAsia="宋体" w:hAnsi="宋体" w:cs="宋体"/>
                <w:color w:val="333333"/>
                <w:kern w:val="0"/>
                <w:sz w:val="27"/>
                <w:szCs w:val="27"/>
              </w:rPr>
            </w:pPr>
            <w:r w:rsidRPr="00A47823">
              <w:rPr>
                <w:rFonts w:ascii="微软雅黑" w:eastAsia="微软雅黑" w:hAnsi="微软雅黑" w:cs="宋体" w:hint="eastAsia"/>
                <w:color w:val="444444"/>
                <w:kern w:val="0"/>
                <w:sz w:val="24"/>
                <w:szCs w:val="24"/>
              </w:rPr>
              <w:t>6</w:t>
            </w:r>
          </w:p>
        </w:tc>
        <w:tc>
          <w:tcPr>
            <w:tcW w:w="163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47823" w:rsidRPr="00A47823" w:rsidRDefault="00A47823" w:rsidP="00A47823">
            <w:pPr>
              <w:widowControl/>
              <w:spacing w:line="360" w:lineRule="exact"/>
              <w:jc w:val="center"/>
              <w:rPr>
                <w:rFonts w:ascii="宋体" w:eastAsia="宋体" w:hAnsi="宋体" w:cs="宋体"/>
                <w:color w:val="333333"/>
                <w:kern w:val="0"/>
                <w:sz w:val="27"/>
                <w:szCs w:val="27"/>
              </w:rPr>
            </w:pPr>
            <w:r w:rsidRPr="00A47823">
              <w:rPr>
                <w:rFonts w:ascii="微软雅黑" w:eastAsia="微软雅黑" w:hAnsi="微软雅黑" w:cs="宋体" w:hint="eastAsia"/>
                <w:color w:val="444444"/>
                <w:kern w:val="0"/>
                <w:sz w:val="24"/>
                <w:szCs w:val="24"/>
              </w:rPr>
              <w:t>对讲机</w:t>
            </w:r>
          </w:p>
        </w:tc>
        <w:tc>
          <w:tcPr>
            <w:tcW w:w="102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47823" w:rsidRPr="00A47823" w:rsidRDefault="00A47823" w:rsidP="00A47823">
            <w:pPr>
              <w:widowControl/>
              <w:spacing w:line="360" w:lineRule="exact"/>
              <w:jc w:val="center"/>
              <w:rPr>
                <w:rFonts w:ascii="宋体" w:eastAsia="宋体" w:hAnsi="宋体" w:cs="宋体"/>
                <w:color w:val="333333"/>
                <w:kern w:val="0"/>
                <w:sz w:val="27"/>
                <w:szCs w:val="27"/>
              </w:rPr>
            </w:pPr>
            <w:r w:rsidRPr="00A47823">
              <w:rPr>
                <w:rFonts w:ascii="微软雅黑" w:eastAsia="微软雅黑" w:hAnsi="微软雅黑" w:cs="宋体" w:hint="eastAsia"/>
                <w:color w:val="444444"/>
                <w:kern w:val="0"/>
                <w:sz w:val="24"/>
                <w:szCs w:val="24"/>
              </w:rPr>
              <w:t>对</w:t>
            </w:r>
          </w:p>
        </w:tc>
        <w:tc>
          <w:tcPr>
            <w:tcW w:w="113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47823" w:rsidRPr="00A47823" w:rsidRDefault="00A47823" w:rsidP="00A47823">
            <w:pPr>
              <w:widowControl/>
              <w:spacing w:line="360" w:lineRule="exact"/>
              <w:jc w:val="center"/>
              <w:rPr>
                <w:rFonts w:ascii="宋体" w:eastAsia="宋体" w:hAnsi="宋体" w:cs="宋体"/>
                <w:color w:val="333333"/>
                <w:kern w:val="0"/>
                <w:sz w:val="27"/>
                <w:szCs w:val="27"/>
              </w:rPr>
            </w:pPr>
            <w:r w:rsidRPr="00A47823">
              <w:rPr>
                <w:rFonts w:ascii="微软雅黑" w:eastAsia="微软雅黑" w:hAnsi="微软雅黑" w:cs="宋体" w:hint="eastAsia"/>
                <w:color w:val="444444"/>
                <w:kern w:val="0"/>
                <w:sz w:val="24"/>
                <w:szCs w:val="24"/>
              </w:rPr>
              <w:t>2</w:t>
            </w:r>
          </w:p>
        </w:tc>
        <w:tc>
          <w:tcPr>
            <w:tcW w:w="3948"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47823" w:rsidRPr="00A47823" w:rsidRDefault="00A47823" w:rsidP="00A47823">
            <w:pPr>
              <w:widowControl/>
              <w:spacing w:line="360" w:lineRule="exact"/>
              <w:jc w:val="left"/>
              <w:rPr>
                <w:rFonts w:ascii="宋体" w:eastAsia="宋体" w:hAnsi="宋体" w:cs="宋体"/>
                <w:color w:val="333333"/>
                <w:kern w:val="0"/>
                <w:sz w:val="27"/>
                <w:szCs w:val="27"/>
              </w:rPr>
            </w:pPr>
            <w:r w:rsidRPr="00A47823">
              <w:rPr>
                <w:rFonts w:ascii="微软雅黑" w:eastAsia="微软雅黑" w:hAnsi="微软雅黑" w:cs="宋体" w:hint="eastAsia"/>
                <w:color w:val="444444"/>
                <w:kern w:val="0"/>
                <w:sz w:val="24"/>
                <w:szCs w:val="24"/>
              </w:rPr>
              <w:t>通话距离不小于1000m；含防爆型一对</w:t>
            </w:r>
          </w:p>
        </w:tc>
      </w:tr>
      <w:tr w:rsidR="00A47823" w:rsidRPr="00A47823" w:rsidTr="00A47823">
        <w:trPr>
          <w:trHeight w:val="420"/>
          <w:jc w:val="center"/>
        </w:trPr>
        <w:tc>
          <w:tcPr>
            <w:tcW w:w="64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A47823" w:rsidRPr="00A47823" w:rsidRDefault="00A47823" w:rsidP="00A47823">
            <w:pPr>
              <w:widowControl/>
              <w:spacing w:line="360" w:lineRule="exact"/>
              <w:jc w:val="center"/>
              <w:rPr>
                <w:rFonts w:ascii="宋体" w:eastAsia="宋体" w:hAnsi="宋体" w:cs="宋体"/>
                <w:color w:val="333333"/>
                <w:kern w:val="0"/>
                <w:sz w:val="27"/>
                <w:szCs w:val="27"/>
              </w:rPr>
            </w:pPr>
            <w:r w:rsidRPr="00A47823">
              <w:rPr>
                <w:rFonts w:ascii="微软雅黑" w:eastAsia="微软雅黑" w:hAnsi="微软雅黑" w:cs="宋体" w:hint="eastAsia"/>
                <w:color w:val="444444"/>
                <w:kern w:val="0"/>
                <w:sz w:val="24"/>
                <w:szCs w:val="24"/>
              </w:rPr>
              <w:t>7</w:t>
            </w:r>
          </w:p>
        </w:tc>
        <w:tc>
          <w:tcPr>
            <w:tcW w:w="163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47823" w:rsidRPr="00A47823" w:rsidRDefault="00A47823" w:rsidP="00A47823">
            <w:pPr>
              <w:widowControl/>
              <w:spacing w:line="360" w:lineRule="exact"/>
              <w:jc w:val="center"/>
              <w:rPr>
                <w:rFonts w:ascii="宋体" w:eastAsia="宋体" w:hAnsi="宋体" w:cs="宋体"/>
                <w:color w:val="333333"/>
                <w:kern w:val="0"/>
                <w:sz w:val="27"/>
                <w:szCs w:val="27"/>
              </w:rPr>
            </w:pPr>
            <w:r w:rsidRPr="00A47823">
              <w:rPr>
                <w:rFonts w:ascii="微软雅黑" w:eastAsia="微软雅黑" w:hAnsi="微软雅黑" w:cs="宋体" w:hint="eastAsia"/>
                <w:color w:val="444444"/>
                <w:kern w:val="0"/>
                <w:sz w:val="24"/>
                <w:szCs w:val="24"/>
              </w:rPr>
              <w:t>消防技术服务专用车辆</w:t>
            </w:r>
          </w:p>
        </w:tc>
        <w:tc>
          <w:tcPr>
            <w:tcW w:w="102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47823" w:rsidRPr="00A47823" w:rsidRDefault="00A47823" w:rsidP="00A47823">
            <w:pPr>
              <w:widowControl/>
              <w:spacing w:line="360" w:lineRule="exact"/>
              <w:jc w:val="center"/>
              <w:rPr>
                <w:rFonts w:ascii="宋体" w:eastAsia="宋体" w:hAnsi="宋体" w:cs="宋体"/>
                <w:color w:val="333333"/>
                <w:kern w:val="0"/>
                <w:sz w:val="27"/>
                <w:szCs w:val="27"/>
              </w:rPr>
            </w:pPr>
            <w:r w:rsidRPr="00A47823">
              <w:rPr>
                <w:rFonts w:ascii="微软雅黑" w:eastAsia="微软雅黑" w:hAnsi="微软雅黑" w:cs="宋体" w:hint="eastAsia"/>
                <w:color w:val="444444"/>
                <w:kern w:val="0"/>
                <w:sz w:val="24"/>
                <w:szCs w:val="24"/>
              </w:rPr>
              <w:t>台</w:t>
            </w:r>
          </w:p>
        </w:tc>
        <w:tc>
          <w:tcPr>
            <w:tcW w:w="113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47823" w:rsidRPr="00A47823" w:rsidRDefault="00A47823" w:rsidP="00A47823">
            <w:pPr>
              <w:widowControl/>
              <w:spacing w:line="360" w:lineRule="exact"/>
              <w:jc w:val="center"/>
              <w:rPr>
                <w:rFonts w:ascii="宋体" w:eastAsia="宋体" w:hAnsi="宋体" w:cs="宋体"/>
                <w:color w:val="333333"/>
                <w:kern w:val="0"/>
                <w:sz w:val="27"/>
                <w:szCs w:val="27"/>
              </w:rPr>
            </w:pPr>
            <w:r w:rsidRPr="00A47823">
              <w:rPr>
                <w:rFonts w:ascii="微软雅黑" w:eastAsia="微软雅黑" w:hAnsi="微软雅黑" w:cs="宋体" w:hint="eastAsia"/>
                <w:color w:val="444444"/>
                <w:kern w:val="0"/>
                <w:sz w:val="24"/>
                <w:szCs w:val="24"/>
              </w:rPr>
              <w:t>2</w:t>
            </w:r>
          </w:p>
        </w:tc>
        <w:tc>
          <w:tcPr>
            <w:tcW w:w="3948"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47823" w:rsidRPr="00A47823" w:rsidRDefault="00A47823" w:rsidP="00A47823">
            <w:pPr>
              <w:widowControl/>
              <w:spacing w:line="360" w:lineRule="exact"/>
              <w:jc w:val="left"/>
              <w:rPr>
                <w:rFonts w:ascii="宋体" w:eastAsia="宋体" w:hAnsi="宋体" w:cs="宋体"/>
                <w:color w:val="333333"/>
                <w:kern w:val="0"/>
                <w:sz w:val="27"/>
                <w:szCs w:val="27"/>
              </w:rPr>
            </w:pPr>
            <w:r w:rsidRPr="00A47823">
              <w:rPr>
                <w:rFonts w:ascii="微软雅黑" w:eastAsia="微软雅黑" w:hAnsi="微软雅黑" w:cs="宋体" w:hint="eastAsia"/>
                <w:color w:val="444444"/>
                <w:kern w:val="0"/>
                <w:sz w:val="24"/>
                <w:szCs w:val="24"/>
              </w:rPr>
              <w:t>满足装载相关专业设备和开展消防技术服务要求，并设置消防技术服务机构标识</w:t>
            </w:r>
          </w:p>
        </w:tc>
      </w:tr>
      <w:tr w:rsidR="00A47823" w:rsidRPr="00A47823" w:rsidTr="00A47823">
        <w:trPr>
          <w:trHeight w:val="420"/>
          <w:jc w:val="center"/>
        </w:trPr>
        <w:tc>
          <w:tcPr>
            <w:tcW w:w="64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A47823" w:rsidRPr="00A47823" w:rsidRDefault="00A47823" w:rsidP="00A47823">
            <w:pPr>
              <w:widowControl/>
              <w:spacing w:line="360" w:lineRule="exact"/>
              <w:jc w:val="center"/>
              <w:rPr>
                <w:rFonts w:ascii="宋体" w:eastAsia="宋体" w:hAnsi="宋体" w:cs="宋体"/>
                <w:color w:val="333333"/>
                <w:kern w:val="0"/>
                <w:sz w:val="27"/>
                <w:szCs w:val="27"/>
              </w:rPr>
            </w:pPr>
            <w:r w:rsidRPr="00A47823">
              <w:rPr>
                <w:rFonts w:ascii="微软雅黑" w:eastAsia="微软雅黑" w:hAnsi="微软雅黑" w:cs="宋体" w:hint="eastAsia"/>
                <w:color w:val="444444"/>
                <w:kern w:val="0"/>
                <w:sz w:val="24"/>
                <w:szCs w:val="24"/>
              </w:rPr>
              <w:t>8</w:t>
            </w:r>
          </w:p>
        </w:tc>
        <w:tc>
          <w:tcPr>
            <w:tcW w:w="163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47823" w:rsidRPr="00A47823" w:rsidRDefault="00A47823" w:rsidP="00A47823">
            <w:pPr>
              <w:widowControl/>
              <w:spacing w:line="360" w:lineRule="exact"/>
              <w:jc w:val="center"/>
              <w:rPr>
                <w:rFonts w:ascii="宋体" w:eastAsia="宋体" w:hAnsi="宋体" w:cs="宋体"/>
                <w:color w:val="333333"/>
                <w:kern w:val="0"/>
                <w:sz w:val="27"/>
                <w:szCs w:val="27"/>
              </w:rPr>
            </w:pPr>
            <w:r w:rsidRPr="00A47823">
              <w:rPr>
                <w:rFonts w:ascii="微软雅黑" w:eastAsia="微软雅黑" w:hAnsi="微软雅黑" w:cs="宋体" w:hint="eastAsia"/>
                <w:color w:val="444444"/>
                <w:kern w:val="0"/>
                <w:sz w:val="24"/>
                <w:szCs w:val="24"/>
              </w:rPr>
              <w:t>个人防护和劳动保护装备</w:t>
            </w:r>
          </w:p>
        </w:tc>
        <w:tc>
          <w:tcPr>
            <w:tcW w:w="6102" w:type="dxa"/>
            <w:gridSpan w:val="3"/>
            <w:tcBorders>
              <w:top w:val="nil"/>
              <w:left w:val="nil"/>
              <w:bottom w:val="single" w:sz="8" w:space="0" w:color="auto"/>
              <w:right w:val="single" w:sz="8" w:space="0" w:color="auto"/>
            </w:tcBorders>
            <w:tcMar>
              <w:top w:w="0" w:type="dxa"/>
              <w:left w:w="70" w:type="dxa"/>
              <w:bottom w:w="0" w:type="dxa"/>
              <w:right w:w="70" w:type="dxa"/>
            </w:tcMar>
            <w:vAlign w:val="center"/>
            <w:hideMark/>
          </w:tcPr>
          <w:p w:rsidR="00A47823" w:rsidRPr="00A47823" w:rsidRDefault="00A47823" w:rsidP="00A47823">
            <w:pPr>
              <w:widowControl/>
              <w:spacing w:line="360" w:lineRule="exact"/>
              <w:jc w:val="center"/>
              <w:rPr>
                <w:rFonts w:ascii="宋体" w:eastAsia="宋体" w:hAnsi="宋体" w:cs="宋体"/>
                <w:color w:val="333333"/>
                <w:kern w:val="0"/>
                <w:sz w:val="27"/>
                <w:szCs w:val="27"/>
              </w:rPr>
            </w:pPr>
            <w:r w:rsidRPr="00A47823">
              <w:rPr>
                <w:rFonts w:ascii="微软雅黑" w:eastAsia="微软雅黑" w:hAnsi="微软雅黑" w:cs="宋体" w:hint="eastAsia"/>
                <w:color w:val="444444"/>
                <w:kern w:val="0"/>
                <w:sz w:val="24"/>
                <w:szCs w:val="24"/>
              </w:rPr>
              <w:t>按照实际需要配备</w:t>
            </w:r>
          </w:p>
        </w:tc>
      </w:tr>
      <w:tr w:rsidR="00A47823" w:rsidRPr="00A47823" w:rsidTr="00A47823">
        <w:trPr>
          <w:trHeight w:val="420"/>
          <w:jc w:val="center"/>
        </w:trPr>
        <w:tc>
          <w:tcPr>
            <w:tcW w:w="8380" w:type="dxa"/>
            <w:gridSpan w:val="5"/>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A47823" w:rsidRPr="00A47823" w:rsidRDefault="00A47823" w:rsidP="00A47823">
            <w:pPr>
              <w:widowControl/>
              <w:spacing w:line="360" w:lineRule="exact"/>
              <w:jc w:val="left"/>
              <w:rPr>
                <w:rFonts w:ascii="宋体" w:eastAsia="宋体" w:hAnsi="宋体" w:cs="宋体"/>
                <w:color w:val="333333"/>
                <w:kern w:val="0"/>
                <w:sz w:val="27"/>
                <w:szCs w:val="27"/>
              </w:rPr>
            </w:pPr>
            <w:r w:rsidRPr="00A47823">
              <w:rPr>
                <w:rFonts w:ascii="微软雅黑" w:eastAsia="微软雅黑" w:hAnsi="微软雅黑" w:cs="宋体" w:hint="eastAsia"/>
                <w:color w:val="444444"/>
                <w:kern w:val="0"/>
                <w:sz w:val="24"/>
                <w:szCs w:val="24"/>
              </w:rPr>
              <w:t>注：打印机、传真机等可配备同时满足相应要求的一体机。</w:t>
            </w:r>
          </w:p>
        </w:tc>
      </w:tr>
    </w:tbl>
    <w:p w:rsidR="00A47823" w:rsidRPr="00A47823" w:rsidRDefault="00A47823" w:rsidP="00A47823">
      <w:pPr>
        <w:widowControl/>
        <w:shd w:val="clear" w:color="auto" w:fill="FFFFFF"/>
        <w:spacing w:line="240" w:lineRule="atLeast"/>
        <w:jc w:val="center"/>
        <w:rPr>
          <w:rFonts w:ascii="宋体" w:eastAsia="宋体" w:hAnsi="宋体" w:cs="宋体"/>
          <w:color w:val="333333"/>
          <w:kern w:val="0"/>
          <w:sz w:val="27"/>
          <w:szCs w:val="27"/>
        </w:rPr>
      </w:pPr>
      <w:r w:rsidRPr="00A47823">
        <w:rPr>
          <w:rFonts w:ascii="微软雅黑" w:eastAsia="微软雅黑" w:hAnsi="微软雅黑" w:cs="宋体" w:hint="eastAsia"/>
          <w:color w:val="444444"/>
          <w:kern w:val="0"/>
          <w:sz w:val="24"/>
          <w:szCs w:val="24"/>
        </w:rPr>
        <w:t> </w:t>
      </w:r>
    </w:p>
    <w:p w:rsidR="00A47823" w:rsidRDefault="00A47823" w:rsidP="00A47823">
      <w:pPr>
        <w:widowControl/>
        <w:shd w:val="clear" w:color="auto" w:fill="FFFFFF"/>
        <w:spacing w:line="240" w:lineRule="atLeast"/>
        <w:jc w:val="left"/>
        <w:rPr>
          <w:rFonts w:ascii="微软雅黑" w:eastAsia="微软雅黑" w:hAnsi="微软雅黑" w:cs="宋体"/>
          <w:color w:val="444444"/>
          <w:kern w:val="0"/>
          <w:sz w:val="24"/>
          <w:szCs w:val="24"/>
        </w:rPr>
      </w:pPr>
    </w:p>
    <w:p w:rsidR="00A47823" w:rsidRPr="00A47823" w:rsidRDefault="00A47823" w:rsidP="00A47823">
      <w:pPr>
        <w:widowControl/>
        <w:shd w:val="clear" w:color="auto" w:fill="FFFFFF"/>
        <w:spacing w:line="400" w:lineRule="atLeast"/>
        <w:jc w:val="left"/>
        <w:rPr>
          <w:rFonts w:ascii="宋体" w:eastAsia="宋体" w:hAnsi="宋体" w:cs="宋体"/>
          <w:color w:val="333333"/>
          <w:kern w:val="0"/>
          <w:sz w:val="27"/>
          <w:szCs w:val="27"/>
        </w:rPr>
      </w:pPr>
      <w:r w:rsidRPr="00A47823">
        <w:rPr>
          <w:rFonts w:ascii="微软雅黑" w:eastAsia="微软雅黑" w:hAnsi="微软雅黑" w:cs="宋体" w:hint="eastAsia"/>
          <w:color w:val="444444"/>
          <w:kern w:val="0"/>
          <w:sz w:val="24"/>
          <w:szCs w:val="24"/>
        </w:rPr>
        <w:lastRenderedPageBreak/>
        <w:t>附表2</w:t>
      </w:r>
    </w:p>
    <w:p w:rsidR="00A47823" w:rsidRPr="00A47823" w:rsidRDefault="00A47823" w:rsidP="00A47823">
      <w:pPr>
        <w:widowControl/>
        <w:shd w:val="clear" w:color="auto" w:fill="FFFFFF"/>
        <w:spacing w:line="240" w:lineRule="atLeast"/>
        <w:jc w:val="center"/>
        <w:rPr>
          <w:rFonts w:ascii="宋体" w:eastAsia="宋体" w:hAnsi="宋体" w:cs="宋体"/>
          <w:color w:val="333333"/>
          <w:kern w:val="0"/>
          <w:sz w:val="27"/>
          <w:szCs w:val="27"/>
        </w:rPr>
      </w:pPr>
      <w:r w:rsidRPr="00A47823">
        <w:rPr>
          <w:rFonts w:ascii="微软雅黑" w:eastAsia="微软雅黑" w:hAnsi="微软雅黑" w:cs="宋体" w:hint="eastAsia"/>
          <w:color w:val="444444"/>
          <w:kern w:val="0"/>
          <w:sz w:val="24"/>
          <w:szCs w:val="24"/>
        </w:rPr>
        <w:t>消防设施维护保养检测设备配备要求</w:t>
      </w:r>
    </w:p>
    <w:tbl>
      <w:tblPr>
        <w:tblW w:w="8787" w:type="dxa"/>
        <w:jc w:val="center"/>
        <w:tblCellMar>
          <w:left w:w="0" w:type="dxa"/>
          <w:right w:w="0" w:type="dxa"/>
        </w:tblCellMar>
        <w:tblLook w:val="04A0" w:firstRow="1" w:lastRow="0" w:firstColumn="1" w:lastColumn="0" w:noHBand="0" w:noVBand="1"/>
      </w:tblPr>
      <w:tblGrid>
        <w:gridCol w:w="646"/>
        <w:gridCol w:w="1988"/>
        <w:gridCol w:w="984"/>
        <w:gridCol w:w="1134"/>
        <w:gridCol w:w="4035"/>
      </w:tblGrid>
      <w:tr w:rsidR="00A47823" w:rsidRPr="00A47823" w:rsidTr="00A47823">
        <w:trPr>
          <w:trHeight w:val="300"/>
          <w:jc w:val="center"/>
        </w:trPr>
        <w:tc>
          <w:tcPr>
            <w:tcW w:w="646"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rsidR="00A47823" w:rsidRPr="00A47823" w:rsidRDefault="00A47823" w:rsidP="00A47823">
            <w:pPr>
              <w:widowControl/>
              <w:spacing w:line="360" w:lineRule="exact"/>
              <w:jc w:val="center"/>
              <w:rPr>
                <w:rFonts w:ascii="宋体" w:eastAsia="宋体" w:hAnsi="宋体" w:cs="宋体"/>
                <w:color w:val="333333"/>
                <w:kern w:val="0"/>
                <w:sz w:val="27"/>
                <w:szCs w:val="27"/>
              </w:rPr>
            </w:pPr>
            <w:r w:rsidRPr="00A47823">
              <w:rPr>
                <w:rFonts w:ascii="微软雅黑" w:eastAsia="微软雅黑" w:hAnsi="微软雅黑" w:cs="宋体" w:hint="eastAsia"/>
                <w:color w:val="444444"/>
                <w:kern w:val="0"/>
                <w:sz w:val="24"/>
                <w:szCs w:val="24"/>
              </w:rPr>
              <w:t> 序号</w:t>
            </w:r>
          </w:p>
        </w:tc>
        <w:tc>
          <w:tcPr>
            <w:tcW w:w="1988"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A47823" w:rsidRPr="00A47823" w:rsidRDefault="00A47823" w:rsidP="00A47823">
            <w:pPr>
              <w:widowControl/>
              <w:spacing w:line="360" w:lineRule="exact"/>
              <w:jc w:val="center"/>
              <w:rPr>
                <w:rFonts w:ascii="宋体" w:eastAsia="宋体" w:hAnsi="宋体" w:cs="宋体"/>
                <w:color w:val="333333"/>
                <w:kern w:val="0"/>
                <w:sz w:val="27"/>
                <w:szCs w:val="27"/>
              </w:rPr>
            </w:pPr>
            <w:r w:rsidRPr="00A47823">
              <w:rPr>
                <w:rFonts w:ascii="微软雅黑" w:eastAsia="微软雅黑" w:hAnsi="微软雅黑" w:cs="宋体" w:hint="eastAsia"/>
                <w:color w:val="444444"/>
                <w:kern w:val="0"/>
                <w:sz w:val="24"/>
                <w:szCs w:val="24"/>
              </w:rPr>
              <w:t>设备名称</w:t>
            </w:r>
          </w:p>
        </w:tc>
        <w:tc>
          <w:tcPr>
            <w:tcW w:w="984"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A47823" w:rsidRPr="00A47823" w:rsidRDefault="00A47823" w:rsidP="00A47823">
            <w:pPr>
              <w:widowControl/>
              <w:spacing w:line="360" w:lineRule="exact"/>
              <w:jc w:val="center"/>
              <w:rPr>
                <w:rFonts w:ascii="宋体" w:eastAsia="宋体" w:hAnsi="宋体" w:cs="宋体"/>
                <w:color w:val="333333"/>
                <w:kern w:val="0"/>
                <w:sz w:val="27"/>
                <w:szCs w:val="27"/>
              </w:rPr>
            </w:pPr>
            <w:r w:rsidRPr="00A47823">
              <w:rPr>
                <w:rFonts w:ascii="微软雅黑" w:eastAsia="微软雅黑" w:hAnsi="微软雅黑" w:cs="宋体" w:hint="eastAsia"/>
                <w:color w:val="444444"/>
                <w:kern w:val="0"/>
                <w:sz w:val="24"/>
                <w:szCs w:val="24"/>
              </w:rPr>
              <w:t>单位</w:t>
            </w:r>
          </w:p>
        </w:tc>
        <w:tc>
          <w:tcPr>
            <w:tcW w:w="1134"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A47823" w:rsidRPr="00A47823" w:rsidRDefault="00A47823" w:rsidP="00A47823">
            <w:pPr>
              <w:widowControl/>
              <w:spacing w:line="360" w:lineRule="exact"/>
              <w:jc w:val="center"/>
              <w:rPr>
                <w:rFonts w:ascii="宋体" w:eastAsia="宋体" w:hAnsi="宋体" w:cs="宋体"/>
                <w:color w:val="333333"/>
                <w:kern w:val="0"/>
                <w:sz w:val="27"/>
                <w:szCs w:val="27"/>
              </w:rPr>
            </w:pPr>
            <w:r w:rsidRPr="00A47823">
              <w:rPr>
                <w:rFonts w:ascii="微软雅黑" w:eastAsia="微软雅黑" w:hAnsi="微软雅黑" w:cs="宋体" w:hint="eastAsia"/>
                <w:color w:val="444444"/>
                <w:kern w:val="0"/>
                <w:sz w:val="24"/>
                <w:szCs w:val="24"/>
              </w:rPr>
              <w:t>配备数量</w:t>
            </w:r>
          </w:p>
        </w:tc>
        <w:tc>
          <w:tcPr>
            <w:tcW w:w="4035"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A47823" w:rsidRPr="00A47823" w:rsidRDefault="00A47823" w:rsidP="00A47823">
            <w:pPr>
              <w:widowControl/>
              <w:spacing w:line="360" w:lineRule="exact"/>
              <w:jc w:val="center"/>
              <w:rPr>
                <w:rFonts w:ascii="宋体" w:eastAsia="宋体" w:hAnsi="宋体" w:cs="宋体"/>
                <w:color w:val="333333"/>
                <w:kern w:val="0"/>
                <w:sz w:val="27"/>
                <w:szCs w:val="27"/>
              </w:rPr>
            </w:pPr>
            <w:r w:rsidRPr="00A47823">
              <w:rPr>
                <w:rFonts w:ascii="微软雅黑" w:eastAsia="微软雅黑" w:hAnsi="微软雅黑" w:cs="宋体" w:hint="eastAsia"/>
                <w:color w:val="444444"/>
                <w:kern w:val="0"/>
                <w:sz w:val="24"/>
                <w:szCs w:val="24"/>
              </w:rPr>
              <w:t>备注</w:t>
            </w:r>
          </w:p>
        </w:tc>
      </w:tr>
      <w:tr w:rsidR="00A47823" w:rsidRPr="00A47823" w:rsidTr="00A47823">
        <w:trPr>
          <w:trHeight w:val="110"/>
          <w:jc w:val="center"/>
        </w:trPr>
        <w:tc>
          <w:tcPr>
            <w:tcW w:w="64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A47823" w:rsidRPr="00A47823" w:rsidRDefault="00A47823" w:rsidP="00A47823">
            <w:pPr>
              <w:widowControl/>
              <w:spacing w:line="360" w:lineRule="exact"/>
              <w:jc w:val="center"/>
              <w:rPr>
                <w:rFonts w:ascii="宋体" w:eastAsia="宋体" w:hAnsi="宋体" w:cs="宋体"/>
                <w:color w:val="333333"/>
                <w:kern w:val="0"/>
                <w:sz w:val="27"/>
                <w:szCs w:val="27"/>
              </w:rPr>
            </w:pPr>
            <w:r w:rsidRPr="00A47823">
              <w:rPr>
                <w:rFonts w:ascii="微软雅黑" w:eastAsia="微软雅黑" w:hAnsi="微软雅黑" w:cs="宋体" w:hint="eastAsia"/>
                <w:color w:val="444444"/>
                <w:kern w:val="0"/>
                <w:sz w:val="24"/>
                <w:szCs w:val="24"/>
              </w:rPr>
              <w:t>1</w:t>
            </w:r>
          </w:p>
        </w:tc>
        <w:tc>
          <w:tcPr>
            <w:tcW w:w="1988"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47823" w:rsidRPr="00A47823" w:rsidRDefault="00A47823" w:rsidP="00A47823">
            <w:pPr>
              <w:widowControl/>
              <w:spacing w:line="360" w:lineRule="exact"/>
              <w:jc w:val="center"/>
              <w:rPr>
                <w:rFonts w:ascii="宋体" w:eastAsia="宋体" w:hAnsi="宋体" w:cs="宋体"/>
                <w:color w:val="333333"/>
                <w:kern w:val="0"/>
                <w:sz w:val="27"/>
                <w:szCs w:val="27"/>
              </w:rPr>
            </w:pPr>
            <w:r w:rsidRPr="00A47823">
              <w:rPr>
                <w:rFonts w:ascii="微软雅黑" w:eastAsia="微软雅黑" w:hAnsi="微软雅黑" w:cs="宋体" w:hint="eastAsia"/>
                <w:color w:val="444444"/>
                <w:kern w:val="0"/>
                <w:sz w:val="24"/>
                <w:szCs w:val="24"/>
              </w:rPr>
              <w:t>秒表</w:t>
            </w:r>
          </w:p>
        </w:tc>
        <w:tc>
          <w:tcPr>
            <w:tcW w:w="98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47823" w:rsidRPr="00A47823" w:rsidRDefault="00A47823" w:rsidP="00A47823">
            <w:pPr>
              <w:widowControl/>
              <w:spacing w:line="360" w:lineRule="exact"/>
              <w:jc w:val="center"/>
              <w:rPr>
                <w:rFonts w:ascii="宋体" w:eastAsia="宋体" w:hAnsi="宋体" w:cs="宋体"/>
                <w:color w:val="333333"/>
                <w:kern w:val="0"/>
                <w:sz w:val="27"/>
                <w:szCs w:val="27"/>
              </w:rPr>
            </w:pPr>
            <w:proofErr w:type="gramStart"/>
            <w:r w:rsidRPr="00A47823">
              <w:rPr>
                <w:rFonts w:ascii="微软雅黑" w:eastAsia="微软雅黑" w:hAnsi="微软雅黑" w:cs="宋体" w:hint="eastAsia"/>
                <w:color w:val="444444"/>
                <w:kern w:val="0"/>
                <w:sz w:val="24"/>
                <w:szCs w:val="24"/>
              </w:rPr>
              <w:t>个</w:t>
            </w:r>
            <w:proofErr w:type="gramEnd"/>
          </w:p>
        </w:tc>
        <w:tc>
          <w:tcPr>
            <w:tcW w:w="113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47823" w:rsidRPr="00A47823" w:rsidRDefault="00A47823" w:rsidP="00A47823">
            <w:pPr>
              <w:widowControl/>
              <w:spacing w:line="360" w:lineRule="exact"/>
              <w:jc w:val="center"/>
              <w:rPr>
                <w:rFonts w:ascii="宋体" w:eastAsia="宋体" w:hAnsi="宋体" w:cs="宋体"/>
                <w:color w:val="333333"/>
                <w:kern w:val="0"/>
                <w:sz w:val="27"/>
                <w:szCs w:val="27"/>
              </w:rPr>
            </w:pPr>
            <w:r w:rsidRPr="00A47823">
              <w:rPr>
                <w:rFonts w:ascii="微软雅黑" w:eastAsia="微软雅黑" w:hAnsi="微软雅黑" w:cs="宋体" w:hint="eastAsia"/>
                <w:color w:val="444444"/>
                <w:kern w:val="0"/>
                <w:sz w:val="24"/>
                <w:szCs w:val="24"/>
              </w:rPr>
              <w:t>3</w:t>
            </w:r>
          </w:p>
        </w:tc>
        <w:tc>
          <w:tcPr>
            <w:tcW w:w="4035"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47823" w:rsidRPr="00A47823" w:rsidRDefault="00A47823" w:rsidP="00A47823">
            <w:pPr>
              <w:widowControl/>
              <w:spacing w:line="360" w:lineRule="exact"/>
              <w:jc w:val="left"/>
              <w:rPr>
                <w:rFonts w:ascii="宋体" w:eastAsia="宋体" w:hAnsi="宋体" w:cs="宋体"/>
                <w:color w:val="333333"/>
                <w:kern w:val="0"/>
                <w:sz w:val="27"/>
                <w:szCs w:val="27"/>
              </w:rPr>
            </w:pPr>
            <w:r w:rsidRPr="00A47823">
              <w:rPr>
                <w:rFonts w:ascii="微软雅黑" w:eastAsia="微软雅黑" w:hAnsi="微软雅黑" w:cs="宋体" w:hint="eastAsia"/>
                <w:color w:val="444444"/>
                <w:kern w:val="0"/>
                <w:sz w:val="24"/>
                <w:szCs w:val="24"/>
              </w:rPr>
              <w:t>量程不小于15min；精度：0.1s</w:t>
            </w:r>
          </w:p>
        </w:tc>
      </w:tr>
      <w:tr w:rsidR="00A47823" w:rsidRPr="00A47823" w:rsidTr="00A47823">
        <w:trPr>
          <w:trHeight w:val="210"/>
          <w:jc w:val="center"/>
        </w:trPr>
        <w:tc>
          <w:tcPr>
            <w:tcW w:w="64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A47823" w:rsidRPr="00A47823" w:rsidRDefault="00A47823" w:rsidP="00A47823">
            <w:pPr>
              <w:widowControl/>
              <w:spacing w:line="360" w:lineRule="exact"/>
              <w:jc w:val="center"/>
              <w:rPr>
                <w:rFonts w:ascii="宋体" w:eastAsia="宋体" w:hAnsi="宋体" w:cs="宋体"/>
                <w:color w:val="333333"/>
                <w:kern w:val="0"/>
                <w:sz w:val="27"/>
                <w:szCs w:val="27"/>
              </w:rPr>
            </w:pPr>
            <w:r w:rsidRPr="00A47823">
              <w:rPr>
                <w:rFonts w:ascii="微软雅黑" w:eastAsia="微软雅黑" w:hAnsi="微软雅黑" w:cs="宋体" w:hint="eastAsia"/>
                <w:color w:val="444444"/>
                <w:kern w:val="0"/>
                <w:sz w:val="24"/>
                <w:szCs w:val="24"/>
              </w:rPr>
              <w:t>2</w:t>
            </w:r>
          </w:p>
        </w:tc>
        <w:tc>
          <w:tcPr>
            <w:tcW w:w="1988"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47823" w:rsidRPr="00A47823" w:rsidRDefault="00A47823" w:rsidP="00A47823">
            <w:pPr>
              <w:widowControl/>
              <w:spacing w:line="360" w:lineRule="exact"/>
              <w:jc w:val="center"/>
              <w:rPr>
                <w:rFonts w:ascii="宋体" w:eastAsia="宋体" w:hAnsi="宋体" w:cs="宋体"/>
                <w:color w:val="333333"/>
                <w:kern w:val="0"/>
                <w:sz w:val="27"/>
                <w:szCs w:val="27"/>
              </w:rPr>
            </w:pPr>
            <w:r w:rsidRPr="00A47823">
              <w:rPr>
                <w:rFonts w:ascii="微软雅黑" w:eastAsia="微软雅黑" w:hAnsi="微软雅黑" w:cs="宋体" w:hint="eastAsia"/>
                <w:color w:val="444444"/>
                <w:kern w:val="0"/>
                <w:sz w:val="24"/>
                <w:szCs w:val="24"/>
              </w:rPr>
              <w:t>卷尺</w:t>
            </w:r>
          </w:p>
        </w:tc>
        <w:tc>
          <w:tcPr>
            <w:tcW w:w="98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47823" w:rsidRPr="00A47823" w:rsidRDefault="00A47823" w:rsidP="00A47823">
            <w:pPr>
              <w:widowControl/>
              <w:spacing w:line="360" w:lineRule="exact"/>
              <w:jc w:val="center"/>
              <w:rPr>
                <w:rFonts w:ascii="宋体" w:eastAsia="宋体" w:hAnsi="宋体" w:cs="宋体"/>
                <w:color w:val="333333"/>
                <w:kern w:val="0"/>
                <w:sz w:val="27"/>
                <w:szCs w:val="27"/>
              </w:rPr>
            </w:pPr>
            <w:proofErr w:type="gramStart"/>
            <w:r w:rsidRPr="00A47823">
              <w:rPr>
                <w:rFonts w:ascii="微软雅黑" w:eastAsia="微软雅黑" w:hAnsi="微软雅黑" w:cs="宋体" w:hint="eastAsia"/>
                <w:color w:val="444444"/>
                <w:kern w:val="0"/>
                <w:sz w:val="24"/>
                <w:szCs w:val="24"/>
              </w:rPr>
              <w:t>个</w:t>
            </w:r>
            <w:proofErr w:type="gramEnd"/>
          </w:p>
        </w:tc>
        <w:tc>
          <w:tcPr>
            <w:tcW w:w="113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47823" w:rsidRPr="00A47823" w:rsidRDefault="00A47823" w:rsidP="00A47823">
            <w:pPr>
              <w:widowControl/>
              <w:spacing w:line="360" w:lineRule="exact"/>
              <w:jc w:val="center"/>
              <w:rPr>
                <w:rFonts w:ascii="宋体" w:eastAsia="宋体" w:hAnsi="宋体" w:cs="宋体"/>
                <w:color w:val="333333"/>
                <w:kern w:val="0"/>
                <w:sz w:val="27"/>
                <w:szCs w:val="27"/>
              </w:rPr>
            </w:pPr>
            <w:r w:rsidRPr="00A47823">
              <w:rPr>
                <w:rFonts w:ascii="微软雅黑" w:eastAsia="微软雅黑" w:hAnsi="微软雅黑" w:cs="宋体" w:hint="eastAsia"/>
                <w:color w:val="444444"/>
                <w:kern w:val="0"/>
                <w:sz w:val="24"/>
                <w:szCs w:val="24"/>
              </w:rPr>
              <w:t>4</w:t>
            </w:r>
          </w:p>
        </w:tc>
        <w:tc>
          <w:tcPr>
            <w:tcW w:w="4035"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47823" w:rsidRPr="00A47823" w:rsidRDefault="00A47823" w:rsidP="00A47823">
            <w:pPr>
              <w:widowControl/>
              <w:spacing w:line="360" w:lineRule="exact"/>
              <w:jc w:val="left"/>
              <w:rPr>
                <w:rFonts w:ascii="宋体" w:eastAsia="宋体" w:hAnsi="宋体" w:cs="宋体"/>
                <w:color w:val="333333"/>
                <w:kern w:val="0"/>
                <w:sz w:val="27"/>
                <w:szCs w:val="27"/>
              </w:rPr>
            </w:pPr>
            <w:r w:rsidRPr="00A47823">
              <w:rPr>
                <w:rFonts w:ascii="微软雅黑" w:eastAsia="微软雅黑" w:hAnsi="微软雅黑" w:cs="宋体" w:hint="eastAsia"/>
                <w:color w:val="444444"/>
                <w:kern w:val="0"/>
                <w:sz w:val="24"/>
                <w:szCs w:val="24"/>
              </w:rPr>
              <w:t>量程不小于30m；精度：1mm；2个。量程不小于5m；精度：1mm；2个</w:t>
            </w:r>
          </w:p>
        </w:tc>
      </w:tr>
      <w:tr w:rsidR="00A47823" w:rsidRPr="00A47823" w:rsidTr="00A47823">
        <w:trPr>
          <w:trHeight w:val="110"/>
          <w:jc w:val="center"/>
        </w:trPr>
        <w:tc>
          <w:tcPr>
            <w:tcW w:w="64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A47823" w:rsidRPr="00A47823" w:rsidRDefault="00A47823" w:rsidP="00A47823">
            <w:pPr>
              <w:widowControl/>
              <w:spacing w:line="360" w:lineRule="exact"/>
              <w:jc w:val="center"/>
              <w:rPr>
                <w:rFonts w:ascii="宋体" w:eastAsia="宋体" w:hAnsi="宋体" w:cs="宋体"/>
                <w:color w:val="333333"/>
                <w:kern w:val="0"/>
                <w:sz w:val="27"/>
                <w:szCs w:val="27"/>
              </w:rPr>
            </w:pPr>
            <w:r w:rsidRPr="00A47823">
              <w:rPr>
                <w:rFonts w:ascii="微软雅黑" w:eastAsia="微软雅黑" w:hAnsi="微软雅黑" w:cs="宋体" w:hint="eastAsia"/>
                <w:color w:val="444444"/>
                <w:kern w:val="0"/>
                <w:sz w:val="24"/>
                <w:szCs w:val="24"/>
              </w:rPr>
              <w:t>3</w:t>
            </w:r>
          </w:p>
        </w:tc>
        <w:tc>
          <w:tcPr>
            <w:tcW w:w="1988"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47823" w:rsidRPr="00A47823" w:rsidRDefault="00A47823" w:rsidP="00A47823">
            <w:pPr>
              <w:widowControl/>
              <w:spacing w:line="360" w:lineRule="exact"/>
              <w:jc w:val="center"/>
              <w:rPr>
                <w:rFonts w:ascii="宋体" w:eastAsia="宋体" w:hAnsi="宋体" w:cs="宋体"/>
                <w:color w:val="333333"/>
                <w:kern w:val="0"/>
                <w:sz w:val="27"/>
                <w:szCs w:val="27"/>
              </w:rPr>
            </w:pPr>
            <w:r w:rsidRPr="00A47823">
              <w:rPr>
                <w:rFonts w:ascii="微软雅黑" w:eastAsia="微软雅黑" w:hAnsi="微软雅黑" w:cs="宋体" w:hint="eastAsia"/>
                <w:color w:val="444444"/>
                <w:kern w:val="0"/>
                <w:sz w:val="24"/>
                <w:szCs w:val="24"/>
              </w:rPr>
              <w:t>游标卡尺</w:t>
            </w:r>
          </w:p>
        </w:tc>
        <w:tc>
          <w:tcPr>
            <w:tcW w:w="98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47823" w:rsidRPr="00A47823" w:rsidRDefault="00A47823" w:rsidP="00A47823">
            <w:pPr>
              <w:widowControl/>
              <w:spacing w:line="360" w:lineRule="exact"/>
              <w:jc w:val="center"/>
              <w:rPr>
                <w:rFonts w:ascii="宋体" w:eastAsia="宋体" w:hAnsi="宋体" w:cs="宋体"/>
                <w:color w:val="333333"/>
                <w:kern w:val="0"/>
                <w:sz w:val="27"/>
                <w:szCs w:val="27"/>
              </w:rPr>
            </w:pPr>
            <w:proofErr w:type="gramStart"/>
            <w:r w:rsidRPr="00A47823">
              <w:rPr>
                <w:rFonts w:ascii="微软雅黑" w:eastAsia="微软雅黑" w:hAnsi="微软雅黑" w:cs="宋体" w:hint="eastAsia"/>
                <w:color w:val="444444"/>
                <w:kern w:val="0"/>
                <w:sz w:val="24"/>
                <w:szCs w:val="24"/>
              </w:rPr>
              <w:t>个</w:t>
            </w:r>
            <w:proofErr w:type="gramEnd"/>
          </w:p>
        </w:tc>
        <w:tc>
          <w:tcPr>
            <w:tcW w:w="113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47823" w:rsidRPr="00A47823" w:rsidRDefault="00A47823" w:rsidP="00A47823">
            <w:pPr>
              <w:widowControl/>
              <w:spacing w:line="360" w:lineRule="exact"/>
              <w:jc w:val="center"/>
              <w:rPr>
                <w:rFonts w:ascii="宋体" w:eastAsia="宋体" w:hAnsi="宋体" w:cs="宋体"/>
                <w:color w:val="333333"/>
                <w:kern w:val="0"/>
                <w:sz w:val="27"/>
                <w:szCs w:val="27"/>
              </w:rPr>
            </w:pPr>
            <w:r w:rsidRPr="00A47823">
              <w:rPr>
                <w:rFonts w:ascii="微软雅黑" w:eastAsia="微软雅黑" w:hAnsi="微软雅黑" w:cs="宋体" w:hint="eastAsia"/>
                <w:color w:val="444444"/>
                <w:kern w:val="0"/>
                <w:sz w:val="24"/>
                <w:szCs w:val="24"/>
              </w:rPr>
              <w:t>3</w:t>
            </w:r>
          </w:p>
        </w:tc>
        <w:tc>
          <w:tcPr>
            <w:tcW w:w="4035"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47823" w:rsidRPr="00A47823" w:rsidRDefault="00A47823" w:rsidP="00A47823">
            <w:pPr>
              <w:widowControl/>
              <w:spacing w:line="360" w:lineRule="exact"/>
              <w:jc w:val="left"/>
              <w:rPr>
                <w:rFonts w:ascii="宋体" w:eastAsia="宋体" w:hAnsi="宋体" w:cs="宋体"/>
                <w:color w:val="333333"/>
                <w:kern w:val="0"/>
                <w:sz w:val="27"/>
                <w:szCs w:val="27"/>
              </w:rPr>
            </w:pPr>
            <w:r w:rsidRPr="00A47823">
              <w:rPr>
                <w:rFonts w:ascii="微软雅黑" w:eastAsia="微软雅黑" w:hAnsi="微软雅黑" w:cs="宋体" w:hint="eastAsia"/>
                <w:color w:val="444444"/>
                <w:kern w:val="0"/>
                <w:sz w:val="24"/>
                <w:szCs w:val="24"/>
              </w:rPr>
              <w:t>量程不小于150mm；精度：0.02mm</w:t>
            </w:r>
          </w:p>
        </w:tc>
      </w:tr>
      <w:tr w:rsidR="00A47823" w:rsidRPr="00A47823" w:rsidTr="00A47823">
        <w:trPr>
          <w:trHeight w:val="110"/>
          <w:jc w:val="center"/>
        </w:trPr>
        <w:tc>
          <w:tcPr>
            <w:tcW w:w="64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A47823" w:rsidRPr="00A47823" w:rsidRDefault="00A47823" w:rsidP="00A47823">
            <w:pPr>
              <w:widowControl/>
              <w:spacing w:line="360" w:lineRule="exact"/>
              <w:jc w:val="center"/>
              <w:rPr>
                <w:rFonts w:ascii="宋体" w:eastAsia="宋体" w:hAnsi="宋体" w:cs="宋体"/>
                <w:color w:val="333333"/>
                <w:kern w:val="0"/>
                <w:sz w:val="27"/>
                <w:szCs w:val="27"/>
              </w:rPr>
            </w:pPr>
            <w:r w:rsidRPr="00A47823">
              <w:rPr>
                <w:rFonts w:ascii="微软雅黑" w:eastAsia="微软雅黑" w:hAnsi="微软雅黑" w:cs="宋体" w:hint="eastAsia"/>
                <w:color w:val="444444"/>
                <w:kern w:val="0"/>
                <w:sz w:val="24"/>
                <w:szCs w:val="24"/>
              </w:rPr>
              <w:t>4</w:t>
            </w:r>
          </w:p>
        </w:tc>
        <w:tc>
          <w:tcPr>
            <w:tcW w:w="1988"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47823" w:rsidRPr="00A47823" w:rsidRDefault="00A47823" w:rsidP="00A47823">
            <w:pPr>
              <w:widowControl/>
              <w:spacing w:line="360" w:lineRule="exact"/>
              <w:jc w:val="center"/>
              <w:rPr>
                <w:rFonts w:ascii="宋体" w:eastAsia="宋体" w:hAnsi="宋体" w:cs="宋体"/>
                <w:color w:val="333333"/>
                <w:kern w:val="0"/>
                <w:sz w:val="27"/>
                <w:szCs w:val="27"/>
              </w:rPr>
            </w:pPr>
            <w:r w:rsidRPr="00A47823">
              <w:rPr>
                <w:rFonts w:ascii="微软雅黑" w:eastAsia="微软雅黑" w:hAnsi="微软雅黑" w:cs="宋体" w:hint="eastAsia"/>
                <w:color w:val="444444"/>
                <w:kern w:val="0"/>
                <w:sz w:val="24"/>
                <w:szCs w:val="24"/>
              </w:rPr>
              <w:t>钢直尺</w:t>
            </w:r>
          </w:p>
        </w:tc>
        <w:tc>
          <w:tcPr>
            <w:tcW w:w="98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47823" w:rsidRPr="00A47823" w:rsidRDefault="00A47823" w:rsidP="00A47823">
            <w:pPr>
              <w:widowControl/>
              <w:spacing w:line="360" w:lineRule="exact"/>
              <w:jc w:val="center"/>
              <w:rPr>
                <w:rFonts w:ascii="宋体" w:eastAsia="宋体" w:hAnsi="宋体" w:cs="宋体"/>
                <w:color w:val="333333"/>
                <w:kern w:val="0"/>
                <w:sz w:val="27"/>
                <w:szCs w:val="27"/>
              </w:rPr>
            </w:pPr>
            <w:proofErr w:type="gramStart"/>
            <w:r w:rsidRPr="00A47823">
              <w:rPr>
                <w:rFonts w:ascii="微软雅黑" w:eastAsia="微软雅黑" w:hAnsi="微软雅黑" w:cs="宋体" w:hint="eastAsia"/>
                <w:color w:val="444444"/>
                <w:kern w:val="0"/>
                <w:sz w:val="24"/>
                <w:szCs w:val="24"/>
              </w:rPr>
              <w:t>个</w:t>
            </w:r>
            <w:proofErr w:type="gramEnd"/>
          </w:p>
        </w:tc>
        <w:tc>
          <w:tcPr>
            <w:tcW w:w="113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47823" w:rsidRPr="00A47823" w:rsidRDefault="00A47823" w:rsidP="00A47823">
            <w:pPr>
              <w:widowControl/>
              <w:spacing w:line="360" w:lineRule="exact"/>
              <w:jc w:val="center"/>
              <w:rPr>
                <w:rFonts w:ascii="宋体" w:eastAsia="宋体" w:hAnsi="宋体" w:cs="宋体"/>
                <w:color w:val="333333"/>
                <w:kern w:val="0"/>
                <w:sz w:val="27"/>
                <w:szCs w:val="27"/>
              </w:rPr>
            </w:pPr>
            <w:r w:rsidRPr="00A47823">
              <w:rPr>
                <w:rFonts w:ascii="微软雅黑" w:eastAsia="微软雅黑" w:hAnsi="微软雅黑" w:cs="宋体" w:hint="eastAsia"/>
                <w:color w:val="444444"/>
                <w:kern w:val="0"/>
                <w:sz w:val="24"/>
                <w:szCs w:val="24"/>
              </w:rPr>
              <w:t>3</w:t>
            </w:r>
          </w:p>
        </w:tc>
        <w:tc>
          <w:tcPr>
            <w:tcW w:w="4035"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47823" w:rsidRPr="00A47823" w:rsidRDefault="00A47823" w:rsidP="00A47823">
            <w:pPr>
              <w:widowControl/>
              <w:spacing w:line="360" w:lineRule="exact"/>
              <w:jc w:val="left"/>
              <w:rPr>
                <w:rFonts w:ascii="宋体" w:eastAsia="宋体" w:hAnsi="宋体" w:cs="宋体"/>
                <w:color w:val="333333"/>
                <w:kern w:val="0"/>
                <w:sz w:val="27"/>
                <w:szCs w:val="27"/>
              </w:rPr>
            </w:pPr>
            <w:r w:rsidRPr="00A47823">
              <w:rPr>
                <w:rFonts w:ascii="微软雅黑" w:eastAsia="微软雅黑" w:hAnsi="微软雅黑" w:cs="宋体" w:hint="eastAsia"/>
                <w:color w:val="444444"/>
                <w:kern w:val="0"/>
                <w:sz w:val="24"/>
                <w:szCs w:val="24"/>
              </w:rPr>
              <w:t>量程不小于50cm；精度：1mm</w:t>
            </w:r>
          </w:p>
        </w:tc>
      </w:tr>
      <w:tr w:rsidR="00A47823" w:rsidRPr="00A47823" w:rsidTr="00A47823">
        <w:trPr>
          <w:trHeight w:val="110"/>
          <w:jc w:val="center"/>
        </w:trPr>
        <w:tc>
          <w:tcPr>
            <w:tcW w:w="64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A47823" w:rsidRPr="00A47823" w:rsidRDefault="00A47823" w:rsidP="00A47823">
            <w:pPr>
              <w:widowControl/>
              <w:spacing w:line="360" w:lineRule="exact"/>
              <w:jc w:val="center"/>
              <w:rPr>
                <w:rFonts w:ascii="宋体" w:eastAsia="宋体" w:hAnsi="宋体" w:cs="宋体"/>
                <w:color w:val="333333"/>
                <w:kern w:val="0"/>
                <w:sz w:val="27"/>
                <w:szCs w:val="27"/>
              </w:rPr>
            </w:pPr>
            <w:r w:rsidRPr="00A47823">
              <w:rPr>
                <w:rFonts w:ascii="微软雅黑" w:eastAsia="微软雅黑" w:hAnsi="微软雅黑" w:cs="宋体" w:hint="eastAsia"/>
                <w:color w:val="444444"/>
                <w:kern w:val="0"/>
                <w:sz w:val="24"/>
                <w:szCs w:val="24"/>
              </w:rPr>
              <w:t>5</w:t>
            </w:r>
          </w:p>
        </w:tc>
        <w:tc>
          <w:tcPr>
            <w:tcW w:w="1988"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47823" w:rsidRPr="00A47823" w:rsidRDefault="00A47823" w:rsidP="00A47823">
            <w:pPr>
              <w:widowControl/>
              <w:spacing w:line="360" w:lineRule="exact"/>
              <w:jc w:val="center"/>
              <w:rPr>
                <w:rFonts w:ascii="宋体" w:eastAsia="宋体" w:hAnsi="宋体" w:cs="宋体"/>
                <w:color w:val="333333"/>
                <w:kern w:val="0"/>
                <w:sz w:val="27"/>
                <w:szCs w:val="27"/>
              </w:rPr>
            </w:pPr>
            <w:r w:rsidRPr="00A47823">
              <w:rPr>
                <w:rFonts w:ascii="微软雅黑" w:eastAsia="微软雅黑" w:hAnsi="微软雅黑" w:cs="宋体" w:hint="eastAsia"/>
                <w:color w:val="444444"/>
                <w:kern w:val="0"/>
                <w:sz w:val="24"/>
                <w:szCs w:val="24"/>
              </w:rPr>
              <w:t>直角尺</w:t>
            </w:r>
          </w:p>
        </w:tc>
        <w:tc>
          <w:tcPr>
            <w:tcW w:w="98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47823" w:rsidRPr="00A47823" w:rsidRDefault="00A47823" w:rsidP="00A47823">
            <w:pPr>
              <w:widowControl/>
              <w:spacing w:line="360" w:lineRule="exact"/>
              <w:jc w:val="center"/>
              <w:rPr>
                <w:rFonts w:ascii="宋体" w:eastAsia="宋体" w:hAnsi="宋体" w:cs="宋体"/>
                <w:color w:val="333333"/>
                <w:kern w:val="0"/>
                <w:sz w:val="27"/>
                <w:szCs w:val="27"/>
              </w:rPr>
            </w:pPr>
            <w:proofErr w:type="gramStart"/>
            <w:r w:rsidRPr="00A47823">
              <w:rPr>
                <w:rFonts w:ascii="微软雅黑" w:eastAsia="微软雅黑" w:hAnsi="微软雅黑" w:cs="宋体" w:hint="eastAsia"/>
                <w:color w:val="444444"/>
                <w:kern w:val="0"/>
                <w:sz w:val="24"/>
                <w:szCs w:val="24"/>
              </w:rPr>
              <w:t>个</w:t>
            </w:r>
            <w:proofErr w:type="gramEnd"/>
          </w:p>
        </w:tc>
        <w:tc>
          <w:tcPr>
            <w:tcW w:w="113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47823" w:rsidRPr="00A47823" w:rsidRDefault="00A47823" w:rsidP="00A47823">
            <w:pPr>
              <w:widowControl/>
              <w:spacing w:line="360" w:lineRule="exact"/>
              <w:jc w:val="center"/>
              <w:rPr>
                <w:rFonts w:ascii="宋体" w:eastAsia="宋体" w:hAnsi="宋体" w:cs="宋体"/>
                <w:color w:val="333333"/>
                <w:kern w:val="0"/>
                <w:sz w:val="27"/>
                <w:szCs w:val="27"/>
              </w:rPr>
            </w:pPr>
            <w:r w:rsidRPr="00A47823">
              <w:rPr>
                <w:rFonts w:ascii="微软雅黑" w:eastAsia="微软雅黑" w:hAnsi="微软雅黑" w:cs="宋体" w:hint="eastAsia"/>
                <w:color w:val="444444"/>
                <w:kern w:val="0"/>
                <w:sz w:val="24"/>
                <w:szCs w:val="24"/>
              </w:rPr>
              <w:t>3</w:t>
            </w:r>
          </w:p>
        </w:tc>
        <w:tc>
          <w:tcPr>
            <w:tcW w:w="4035"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47823" w:rsidRPr="00A47823" w:rsidRDefault="00A47823" w:rsidP="00A47823">
            <w:pPr>
              <w:widowControl/>
              <w:spacing w:line="360" w:lineRule="exact"/>
              <w:jc w:val="left"/>
              <w:rPr>
                <w:rFonts w:ascii="宋体" w:eastAsia="宋体" w:hAnsi="宋体" w:cs="宋体"/>
                <w:color w:val="333333"/>
                <w:kern w:val="0"/>
                <w:sz w:val="27"/>
                <w:szCs w:val="27"/>
              </w:rPr>
            </w:pPr>
            <w:r w:rsidRPr="00A47823">
              <w:rPr>
                <w:rFonts w:ascii="微软雅黑" w:eastAsia="微软雅黑" w:hAnsi="微软雅黑" w:cs="宋体" w:hint="eastAsia"/>
                <w:color w:val="444444"/>
                <w:kern w:val="0"/>
                <w:sz w:val="24"/>
                <w:szCs w:val="24"/>
              </w:rPr>
              <w:t>主要用于对消防软管卷盘的检查</w:t>
            </w:r>
          </w:p>
        </w:tc>
      </w:tr>
      <w:tr w:rsidR="00A47823" w:rsidRPr="00A47823" w:rsidTr="00A47823">
        <w:trPr>
          <w:trHeight w:val="110"/>
          <w:jc w:val="center"/>
        </w:trPr>
        <w:tc>
          <w:tcPr>
            <w:tcW w:w="64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A47823" w:rsidRPr="00A47823" w:rsidRDefault="00A47823" w:rsidP="00A47823">
            <w:pPr>
              <w:widowControl/>
              <w:spacing w:line="360" w:lineRule="exact"/>
              <w:jc w:val="center"/>
              <w:rPr>
                <w:rFonts w:ascii="宋体" w:eastAsia="宋体" w:hAnsi="宋体" w:cs="宋体"/>
                <w:color w:val="333333"/>
                <w:kern w:val="0"/>
                <w:sz w:val="27"/>
                <w:szCs w:val="27"/>
              </w:rPr>
            </w:pPr>
            <w:r w:rsidRPr="00A47823">
              <w:rPr>
                <w:rFonts w:ascii="微软雅黑" w:eastAsia="微软雅黑" w:hAnsi="微软雅黑" w:cs="宋体" w:hint="eastAsia"/>
                <w:color w:val="444444"/>
                <w:kern w:val="0"/>
                <w:sz w:val="24"/>
                <w:szCs w:val="24"/>
              </w:rPr>
              <w:t>6</w:t>
            </w:r>
          </w:p>
        </w:tc>
        <w:tc>
          <w:tcPr>
            <w:tcW w:w="1988"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47823" w:rsidRPr="00A47823" w:rsidRDefault="00A47823" w:rsidP="00A47823">
            <w:pPr>
              <w:widowControl/>
              <w:spacing w:line="360" w:lineRule="exact"/>
              <w:jc w:val="center"/>
              <w:rPr>
                <w:rFonts w:ascii="宋体" w:eastAsia="宋体" w:hAnsi="宋体" w:cs="宋体"/>
                <w:color w:val="333333"/>
                <w:kern w:val="0"/>
                <w:sz w:val="27"/>
                <w:szCs w:val="27"/>
              </w:rPr>
            </w:pPr>
            <w:r w:rsidRPr="00A47823">
              <w:rPr>
                <w:rFonts w:ascii="微软雅黑" w:eastAsia="微软雅黑" w:hAnsi="微软雅黑" w:cs="宋体" w:hint="eastAsia"/>
                <w:color w:val="444444"/>
                <w:kern w:val="0"/>
                <w:sz w:val="24"/>
                <w:szCs w:val="24"/>
              </w:rPr>
              <w:t>电子秤</w:t>
            </w:r>
          </w:p>
        </w:tc>
        <w:tc>
          <w:tcPr>
            <w:tcW w:w="98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47823" w:rsidRPr="00A47823" w:rsidRDefault="00A47823" w:rsidP="00A47823">
            <w:pPr>
              <w:widowControl/>
              <w:spacing w:line="360" w:lineRule="exact"/>
              <w:jc w:val="center"/>
              <w:rPr>
                <w:rFonts w:ascii="宋体" w:eastAsia="宋体" w:hAnsi="宋体" w:cs="宋体"/>
                <w:color w:val="333333"/>
                <w:kern w:val="0"/>
                <w:sz w:val="27"/>
                <w:szCs w:val="27"/>
              </w:rPr>
            </w:pPr>
            <w:proofErr w:type="gramStart"/>
            <w:r w:rsidRPr="00A47823">
              <w:rPr>
                <w:rFonts w:ascii="微软雅黑" w:eastAsia="微软雅黑" w:hAnsi="微软雅黑" w:cs="宋体" w:hint="eastAsia"/>
                <w:color w:val="444444"/>
                <w:kern w:val="0"/>
                <w:sz w:val="24"/>
                <w:szCs w:val="24"/>
              </w:rPr>
              <w:t>个</w:t>
            </w:r>
            <w:proofErr w:type="gramEnd"/>
          </w:p>
        </w:tc>
        <w:tc>
          <w:tcPr>
            <w:tcW w:w="113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47823" w:rsidRPr="00A47823" w:rsidRDefault="00A47823" w:rsidP="00A47823">
            <w:pPr>
              <w:widowControl/>
              <w:spacing w:line="360" w:lineRule="exact"/>
              <w:jc w:val="center"/>
              <w:rPr>
                <w:rFonts w:ascii="宋体" w:eastAsia="宋体" w:hAnsi="宋体" w:cs="宋体"/>
                <w:color w:val="333333"/>
                <w:kern w:val="0"/>
                <w:sz w:val="27"/>
                <w:szCs w:val="27"/>
              </w:rPr>
            </w:pPr>
            <w:r w:rsidRPr="00A47823">
              <w:rPr>
                <w:rFonts w:ascii="微软雅黑" w:eastAsia="微软雅黑" w:hAnsi="微软雅黑" w:cs="宋体" w:hint="eastAsia"/>
                <w:color w:val="444444"/>
                <w:kern w:val="0"/>
                <w:sz w:val="24"/>
                <w:szCs w:val="24"/>
              </w:rPr>
              <w:t>1</w:t>
            </w:r>
          </w:p>
        </w:tc>
        <w:tc>
          <w:tcPr>
            <w:tcW w:w="4035"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47823" w:rsidRPr="00A47823" w:rsidRDefault="00A47823" w:rsidP="00A47823">
            <w:pPr>
              <w:widowControl/>
              <w:spacing w:line="360" w:lineRule="exact"/>
              <w:jc w:val="left"/>
              <w:rPr>
                <w:rFonts w:ascii="宋体" w:eastAsia="宋体" w:hAnsi="宋体" w:cs="宋体"/>
                <w:color w:val="333333"/>
                <w:kern w:val="0"/>
                <w:sz w:val="27"/>
                <w:szCs w:val="27"/>
              </w:rPr>
            </w:pPr>
            <w:r w:rsidRPr="00A47823">
              <w:rPr>
                <w:rFonts w:ascii="微软雅黑" w:eastAsia="微软雅黑" w:hAnsi="微软雅黑" w:cs="宋体" w:hint="eastAsia"/>
                <w:color w:val="444444"/>
                <w:kern w:val="0"/>
                <w:sz w:val="24"/>
                <w:szCs w:val="24"/>
              </w:rPr>
              <w:t>量程不小于30kg</w:t>
            </w:r>
          </w:p>
        </w:tc>
      </w:tr>
      <w:tr w:rsidR="00A47823" w:rsidRPr="00A47823" w:rsidTr="00A47823">
        <w:trPr>
          <w:trHeight w:val="110"/>
          <w:jc w:val="center"/>
        </w:trPr>
        <w:tc>
          <w:tcPr>
            <w:tcW w:w="64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A47823" w:rsidRPr="00A47823" w:rsidRDefault="00A47823" w:rsidP="00A47823">
            <w:pPr>
              <w:widowControl/>
              <w:spacing w:line="360" w:lineRule="exact"/>
              <w:jc w:val="center"/>
              <w:rPr>
                <w:rFonts w:ascii="宋体" w:eastAsia="宋体" w:hAnsi="宋体" w:cs="宋体"/>
                <w:color w:val="333333"/>
                <w:kern w:val="0"/>
                <w:sz w:val="27"/>
                <w:szCs w:val="27"/>
              </w:rPr>
            </w:pPr>
            <w:r w:rsidRPr="00A47823">
              <w:rPr>
                <w:rFonts w:ascii="微软雅黑" w:eastAsia="微软雅黑" w:hAnsi="微软雅黑" w:cs="宋体" w:hint="eastAsia"/>
                <w:color w:val="444444"/>
                <w:kern w:val="0"/>
                <w:sz w:val="24"/>
                <w:szCs w:val="24"/>
              </w:rPr>
              <w:t>7</w:t>
            </w:r>
          </w:p>
        </w:tc>
        <w:tc>
          <w:tcPr>
            <w:tcW w:w="1988"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47823" w:rsidRPr="00A47823" w:rsidRDefault="00A47823" w:rsidP="00A47823">
            <w:pPr>
              <w:widowControl/>
              <w:spacing w:line="360" w:lineRule="exact"/>
              <w:jc w:val="center"/>
              <w:rPr>
                <w:rFonts w:ascii="宋体" w:eastAsia="宋体" w:hAnsi="宋体" w:cs="宋体"/>
                <w:color w:val="333333"/>
                <w:kern w:val="0"/>
                <w:sz w:val="27"/>
                <w:szCs w:val="27"/>
              </w:rPr>
            </w:pPr>
            <w:r w:rsidRPr="00A47823">
              <w:rPr>
                <w:rFonts w:ascii="微软雅黑" w:eastAsia="微软雅黑" w:hAnsi="微软雅黑" w:cs="宋体" w:hint="eastAsia"/>
                <w:color w:val="444444"/>
                <w:kern w:val="0"/>
                <w:sz w:val="24"/>
                <w:szCs w:val="24"/>
              </w:rPr>
              <w:t>测力计</w:t>
            </w:r>
          </w:p>
        </w:tc>
        <w:tc>
          <w:tcPr>
            <w:tcW w:w="98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47823" w:rsidRPr="00A47823" w:rsidRDefault="00A47823" w:rsidP="00A47823">
            <w:pPr>
              <w:widowControl/>
              <w:spacing w:line="360" w:lineRule="exact"/>
              <w:jc w:val="center"/>
              <w:rPr>
                <w:rFonts w:ascii="宋体" w:eastAsia="宋体" w:hAnsi="宋体" w:cs="宋体"/>
                <w:color w:val="333333"/>
                <w:kern w:val="0"/>
                <w:sz w:val="27"/>
                <w:szCs w:val="27"/>
              </w:rPr>
            </w:pPr>
            <w:proofErr w:type="gramStart"/>
            <w:r w:rsidRPr="00A47823">
              <w:rPr>
                <w:rFonts w:ascii="微软雅黑" w:eastAsia="微软雅黑" w:hAnsi="微软雅黑" w:cs="宋体" w:hint="eastAsia"/>
                <w:color w:val="444444"/>
                <w:kern w:val="0"/>
                <w:sz w:val="24"/>
                <w:szCs w:val="24"/>
              </w:rPr>
              <w:t>个</w:t>
            </w:r>
            <w:proofErr w:type="gramEnd"/>
          </w:p>
        </w:tc>
        <w:tc>
          <w:tcPr>
            <w:tcW w:w="113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47823" w:rsidRPr="00A47823" w:rsidRDefault="00A47823" w:rsidP="00A47823">
            <w:pPr>
              <w:widowControl/>
              <w:spacing w:line="360" w:lineRule="exact"/>
              <w:jc w:val="center"/>
              <w:rPr>
                <w:rFonts w:ascii="宋体" w:eastAsia="宋体" w:hAnsi="宋体" w:cs="宋体"/>
                <w:color w:val="333333"/>
                <w:kern w:val="0"/>
                <w:sz w:val="27"/>
                <w:szCs w:val="27"/>
              </w:rPr>
            </w:pPr>
            <w:r w:rsidRPr="00A47823">
              <w:rPr>
                <w:rFonts w:ascii="微软雅黑" w:eastAsia="微软雅黑" w:hAnsi="微软雅黑" w:cs="宋体" w:hint="eastAsia"/>
                <w:color w:val="444444"/>
                <w:kern w:val="0"/>
                <w:sz w:val="24"/>
                <w:szCs w:val="24"/>
              </w:rPr>
              <w:t>1</w:t>
            </w:r>
          </w:p>
        </w:tc>
        <w:tc>
          <w:tcPr>
            <w:tcW w:w="4035"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47823" w:rsidRPr="00A47823" w:rsidRDefault="00A47823" w:rsidP="00A47823">
            <w:pPr>
              <w:widowControl/>
              <w:spacing w:line="360" w:lineRule="exact"/>
              <w:jc w:val="left"/>
              <w:rPr>
                <w:rFonts w:ascii="宋体" w:eastAsia="宋体" w:hAnsi="宋体" w:cs="宋体"/>
                <w:color w:val="333333"/>
                <w:kern w:val="0"/>
                <w:sz w:val="27"/>
                <w:szCs w:val="27"/>
              </w:rPr>
            </w:pPr>
            <w:r w:rsidRPr="00A47823">
              <w:rPr>
                <w:rFonts w:ascii="微软雅黑" w:eastAsia="微软雅黑" w:hAnsi="微软雅黑" w:cs="宋体" w:hint="eastAsia"/>
                <w:color w:val="444444"/>
                <w:kern w:val="0"/>
                <w:sz w:val="24"/>
                <w:szCs w:val="24"/>
              </w:rPr>
              <w:t>量程：50N∽500N；精度：±0.5％</w:t>
            </w:r>
          </w:p>
        </w:tc>
      </w:tr>
      <w:tr w:rsidR="00A47823" w:rsidRPr="00A47823" w:rsidTr="00A47823">
        <w:trPr>
          <w:trHeight w:val="110"/>
          <w:jc w:val="center"/>
        </w:trPr>
        <w:tc>
          <w:tcPr>
            <w:tcW w:w="64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A47823" w:rsidRPr="00A47823" w:rsidRDefault="00A47823" w:rsidP="00A47823">
            <w:pPr>
              <w:widowControl/>
              <w:spacing w:line="360" w:lineRule="exact"/>
              <w:jc w:val="center"/>
              <w:rPr>
                <w:rFonts w:ascii="宋体" w:eastAsia="宋体" w:hAnsi="宋体" w:cs="宋体"/>
                <w:color w:val="333333"/>
                <w:kern w:val="0"/>
                <w:sz w:val="27"/>
                <w:szCs w:val="27"/>
              </w:rPr>
            </w:pPr>
            <w:r w:rsidRPr="00A47823">
              <w:rPr>
                <w:rFonts w:ascii="微软雅黑" w:eastAsia="微软雅黑" w:hAnsi="微软雅黑" w:cs="宋体" w:hint="eastAsia"/>
                <w:color w:val="444444"/>
                <w:kern w:val="0"/>
                <w:sz w:val="24"/>
                <w:szCs w:val="24"/>
              </w:rPr>
              <w:t>8</w:t>
            </w:r>
          </w:p>
        </w:tc>
        <w:tc>
          <w:tcPr>
            <w:tcW w:w="1988"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47823" w:rsidRPr="00A47823" w:rsidRDefault="00A47823" w:rsidP="00A47823">
            <w:pPr>
              <w:widowControl/>
              <w:spacing w:line="360" w:lineRule="exact"/>
              <w:jc w:val="center"/>
              <w:rPr>
                <w:rFonts w:ascii="宋体" w:eastAsia="宋体" w:hAnsi="宋体" w:cs="宋体"/>
                <w:color w:val="333333"/>
                <w:kern w:val="0"/>
                <w:sz w:val="27"/>
                <w:szCs w:val="27"/>
              </w:rPr>
            </w:pPr>
            <w:r w:rsidRPr="00A47823">
              <w:rPr>
                <w:rFonts w:ascii="微软雅黑" w:eastAsia="微软雅黑" w:hAnsi="微软雅黑" w:cs="宋体" w:hint="eastAsia"/>
                <w:color w:val="444444"/>
                <w:kern w:val="0"/>
                <w:sz w:val="24"/>
                <w:szCs w:val="24"/>
              </w:rPr>
              <w:t>强光手电</w:t>
            </w:r>
          </w:p>
        </w:tc>
        <w:tc>
          <w:tcPr>
            <w:tcW w:w="98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47823" w:rsidRPr="00A47823" w:rsidRDefault="00A47823" w:rsidP="00A47823">
            <w:pPr>
              <w:widowControl/>
              <w:spacing w:line="360" w:lineRule="exact"/>
              <w:jc w:val="center"/>
              <w:rPr>
                <w:rFonts w:ascii="宋体" w:eastAsia="宋体" w:hAnsi="宋体" w:cs="宋体"/>
                <w:color w:val="333333"/>
                <w:kern w:val="0"/>
                <w:sz w:val="27"/>
                <w:szCs w:val="27"/>
              </w:rPr>
            </w:pPr>
            <w:proofErr w:type="gramStart"/>
            <w:r w:rsidRPr="00A47823">
              <w:rPr>
                <w:rFonts w:ascii="微软雅黑" w:eastAsia="微软雅黑" w:hAnsi="微软雅黑" w:cs="宋体" w:hint="eastAsia"/>
                <w:color w:val="444444"/>
                <w:kern w:val="0"/>
                <w:sz w:val="24"/>
                <w:szCs w:val="24"/>
              </w:rPr>
              <w:t>个</w:t>
            </w:r>
            <w:proofErr w:type="gramEnd"/>
          </w:p>
        </w:tc>
        <w:tc>
          <w:tcPr>
            <w:tcW w:w="113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47823" w:rsidRPr="00A47823" w:rsidRDefault="00A47823" w:rsidP="00A47823">
            <w:pPr>
              <w:widowControl/>
              <w:spacing w:line="360" w:lineRule="exact"/>
              <w:jc w:val="center"/>
              <w:rPr>
                <w:rFonts w:ascii="宋体" w:eastAsia="宋体" w:hAnsi="宋体" w:cs="宋体"/>
                <w:color w:val="333333"/>
                <w:kern w:val="0"/>
                <w:sz w:val="27"/>
                <w:szCs w:val="27"/>
              </w:rPr>
            </w:pPr>
            <w:r w:rsidRPr="00A47823">
              <w:rPr>
                <w:rFonts w:ascii="微软雅黑" w:eastAsia="微软雅黑" w:hAnsi="微软雅黑" w:cs="宋体" w:hint="eastAsia"/>
                <w:color w:val="444444"/>
                <w:kern w:val="0"/>
                <w:sz w:val="24"/>
                <w:szCs w:val="24"/>
              </w:rPr>
              <w:t>4</w:t>
            </w:r>
          </w:p>
        </w:tc>
        <w:tc>
          <w:tcPr>
            <w:tcW w:w="4035"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47823" w:rsidRPr="00A47823" w:rsidRDefault="00A47823" w:rsidP="00A47823">
            <w:pPr>
              <w:widowControl/>
              <w:spacing w:line="360" w:lineRule="exact"/>
              <w:jc w:val="left"/>
              <w:rPr>
                <w:rFonts w:ascii="宋体" w:eastAsia="宋体" w:hAnsi="宋体" w:cs="宋体"/>
                <w:color w:val="333333"/>
                <w:kern w:val="0"/>
                <w:sz w:val="27"/>
                <w:szCs w:val="27"/>
              </w:rPr>
            </w:pPr>
            <w:r w:rsidRPr="00A47823">
              <w:rPr>
                <w:rFonts w:ascii="微软雅黑" w:eastAsia="微软雅黑" w:hAnsi="微软雅黑" w:cs="宋体" w:hint="eastAsia"/>
                <w:color w:val="444444"/>
                <w:kern w:val="0"/>
                <w:sz w:val="24"/>
                <w:szCs w:val="24"/>
              </w:rPr>
              <w:t>警用充电式，LED冷光源</w:t>
            </w:r>
          </w:p>
        </w:tc>
      </w:tr>
      <w:tr w:rsidR="00A47823" w:rsidRPr="00A47823" w:rsidTr="00A47823">
        <w:trPr>
          <w:trHeight w:val="110"/>
          <w:jc w:val="center"/>
        </w:trPr>
        <w:tc>
          <w:tcPr>
            <w:tcW w:w="64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A47823" w:rsidRPr="00A47823" w:rsidRDefault="00A47823" w:rsidP="00A47823">
            <w:pPr>
              <w:widowControl/>
              <w:spacing w:line="360" w:lineRule="exact"/>
              <w:jc w:val="center"/>
              <w:rPr>
                <w:rFonts w:ascii="宋体" w:eastAsia="宋体" w:hAnsi="宋体" w:cs="宋体"/>
                <w:color w:val="333333"/>
                <w:kern w:val="0"/>
                <w:sz w:val="27"/>
                <w:szCs w:val="27"/>
              </w:rPr>
            </w:pPr>
            <w:r w:rsidRPr="00A47823">
              <w:rPr>
                <w:rFonts w:ascii="微软雅黑" w:eastAsia="微软雅黑" w:hAnsi="微软雅黑" w:cs="宋体" w:hint="eastAsia"/>
                <w:color w:val="444444"/>
                <w:kern w:val="0"/>
                <w:sz w:val="24"/>
                <w:szCs w:val="24"/>
              </w:rPr>
              <w:t>9</w:t>
            </w:r>
          </w:p>
        </w:tc>
        <w:tc>
          <w:tcPr>
            <w:tcW w:w="1988"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47823" w:rsidRPr="00A47823" w:rsidRDefault="00A47823" w:rsidP="00A47823">
            <w:pPr>
              <w:widowControl/>
              <w:spacing w:line="360" w:lineRule="exact"/>
              <w:jc w:val="center"/>
              <w:rPr>
                <w:rFonts w:ascii="宋体" w:eastAsia="宋体" w:hAnsi="宋体" w:cs="宋体"/>
                <w:color w:val="333333"/>
                <w:kern w:val="0"/>
                <w:sz w:val="27"/>
                <w:szCs w:val="27"/>
              </w:rPr>
            </w:pPr>
            <w:r w:rsidRPr="00A47823">
              <w:rPr>
                <w:rFonts w:ascii="微软雅黑" w:eastAsia="微软雅黑" w:hAnsi="微软雅黑" w:cs="宋体" w:hint="eastAsia"/>
                <w:color w:val="444444"/>
                <w:kern w:val="0"/>
                <w:sz w:val="24"/>
                <w:szCs w:val="24"/>
              </w:rPr>
              <w:t>激光测距仪</w:t>
            </w:r>
          </w:p>
        </w:tc>
        <w:tc>
          <w:tcPr>
            <w:tcW w:w="98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47823" w:rsidRPr="00A47823" w:rsidRDefault="00A47823" w:rsidP="00A47823">
            <w:pPr>
              <w:widowControl/>
              <w:spacing w:line="360" w:lineRule="exact"/>
              <w:jc w:val="center"/>
              <w:rPr>
                <w:rFonts w:ascii="宋体" w:eastAsia="宋体" w:hAnsi="宋体" w:cs="宋体"/>
                <w:color w:val="333333"/>
                <w:kern w:val="0"/>
                <w:sz w:val="27"/>
                <w:szCs w:val="27"/>
              </w:rPr>
            </w:pPr>
            <w:proofErr w:type="gramStart"/>
            <w:r w:rsidRPr="00A47823">
              <w:rPr>
                <w:rFonts w:ascii="微软雅黑" w:eastAsia="微软雅黑" w:hAnsi="微软雅黑" w:cs="宋体" w:hint="eastAsia"/>
                <w:color w:val="444444"/>
                <w:kern w:val="0"/>
                <w:sz w:val="24"/>
                <w:szCs w:val="24"/>
              </w:rPr>
              <w:t>个</w:t>
            </w:r>
            <w:proofErr w:type="gramEnd"/>
          </w:p>
        </w:tc>
        <w:tc>
          <w:tcPr>
            <w:tcW w:w="113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47823" w:rsidRPr="00A47823" w:rsidRDefault="00A47823" w:rsidP="00A47823">
            <w:pPr>
              <w:widowControl/>
              <w:spacing w:line="360" w:lineRule="exact"/>
              <w:jc w:val="center"/>
              <w:rPr>
                <w:rFonts w:ascii="宋体" w:eastAsia="宋体" w:hAnsi="宋体" w:cs="宋体"/>
                <w:color w:val="333333"/>
                <w:kern w:val="0"/>
                <w:sz w:val="27"/>
                <w:szCs w:val="27"/>
              </w:rPr>
            </w:pPr>
            <w:r w:rsidRPr="00A47823">
              <w:rPr>
                <w:rFonts w:ascii="微软雅黑" w:eastAsia="微软雅黑" w:hAnsi="微软雅黑" w:cs="宋体" w:hint="eastAsia"/>
                <w:color w:val="444444"/>
                <w:kern w:val="0"/>
                <w:sz w:val="24"/>
                <w:szCs w:val="24"/>
              </w:rPr>
              <w:t>3</w:t>
            </w:r>
          </w:p>
        </w:tc>
        <w:tc>
          <w:tcPr>
            <w:tcW w:w="4035"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47823" w:rsidRPr="00A47823" w:rsidRDefault="00A47823" w:rsidP="00A47823">
            <w:pPr>
              <w:widowControl/>
              <w:spacing w:line="360" w:lineRule="exact"/>
              <w:jc w:val="left"/>
              <w:rPr>
                <w:rFonts w:ascii="宋体" w:eastAsia="宋体" w:hAnsi="宋体" w:cs="宋体"/>
                <w:color w:val="333333"/>
                <w:kern w:val="0"/>
                <w:sz w:val="27"/>
                <w:szCs w:val="27"/>
              </w:rPr>
            </w:pPr>
            <w:r w:rsidRPr="00A47823">
              <w:rPr>
                <w:rFonts w:ascii="微软雅黑" w:eastAsia="微软雅黑" w:hAnsi="微软雅黑" w:cs="宋体" w:hint="eastAsia"/>
                <w:color w:val="444444"/>
                <w:kern w:val="0"/>
                <w:sz w:val="24"/>
                <w:szCs w:val="24"/>
              </w:rPr>
              <w:t>量程不小于50m；精度：3mm</w:t>
            </w:r>
          </w:p>
        </w:tc>
      </w:tr>
      <w:tr w:rsidR="00A47823" w:rsidRPr="00A47823" w:rsidTr="00A47823">
        <w:trPr>
          <w:trHeight w:val="110"/>
          <w:jc w:val="center"/>
        </w:trPr>
        <w:tc>
          <w:tcPr>
            <w:tcW w:w="64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A47823" w:rsidRPr="00A47823" w:rsidRDefault="00A47823" w:rsidP="00A47823">
            <w:pPr>
              <w:widowControl/>
              <w:spacing w:line="360" w:lineRule="exact"/>
              <w:jc w:val="center"/>
              <w:rPr>
                <w:rFonts w:ascii="宋体" w:eastAsia="宋体" w:hAnsi="宋体" w:cs="宋体"/>
                <w:color w:val="333333"/>
                <w:kern w:val="0"/>
                <w:sz w:val="27"/>
                <w:szCs w:val="27"/>
              </w:rPr>
            </w:pPr>
            <w:r w:rsidRPr="00A47823">
              <w:rPr>
                <w:rFonts w:ascii="微软雅黑" w:eastAsia="微软雅黑" w:hAnsi="微软雅黑" w:cs="宋体" w:hint="eastAsia"/>
                <w:color w:val="444444"/>
                <w:kern w:val="0"/>
                <w:sz w:val="24"/>
                <w:szCs w:val="24"/>
              </w:rPr>
              <w:t>10</w:t>
            </w:r>
          </w:p>
        </w:tc>
        <w:tc>
          <w:tcPr>
            <w:tcW w:w="1988"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47823" w:rsidRPr="00A47823" w:rsidRDefault="00A47823" w:rsidP="00A47823">
            <w:pPr>
              <w:widowControl/>
              <w:spacing w:line="360" w:lineRule="exact"/>
              <w:jc w:val="center"/>
              <w:rPr>
                <w:rFonts w:ascii="宋体" w:eastAsia="宋体" w:hAnsi="宋体" w:cs="宋体"/>
                <w:color w:val="333333"/>
                <w:kern w:val="0"/>
                <w:sz w:val="27"/>
                <w:szCs w:val="27"/>
              </w:rPr>
            </w:pPr>
            <w:r w:rsidRPr="00A47823">
              <w:rPr>
                <w:rFonts w:ascii="微软雅黑" w:eastAsia="微软雅黑" w:hAnsi="微软雅黑" w:cs="宋体" w:hint="eastAsia"/>
                <w:color w:val="444444"/>
                <w:kern w:val="0"/>
                <w:sz w:val="24"/>
                <w:szCs w:val="24"/>
              </w:rPr>
              <w:t>数字照度计</w:t>
            </w:r>
          </w:p>
        </w:tc>
        <w:tc>
          <w:tcPr>
            <w:tcW w:w="98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47823" w:rsidRPr="00A47823" w:rsidRDefault="00A47823" w:rsidP="00A47823">
            <w:pPr>
              <w:widowControl/>
              <w:spacing w:line="360" w:lineRule="exact"/>
              <w:jc w:val="center"/>
              <w:rPr>
                <w:rFonts w:ascii="宋体" w:eastAsia="宋体" w:hAnsi="宋体" w:cs="宋体"/>
                <w:color w:val="333333"/>
                <w:kern w:val="0"/>
                <w:sz w:val="27"/>
                <w:szCs w:val="27"/>
              </w:rPr>
            </w:pPr>
            <w:proofErr w:type="gramStart"/>
            <w:r w:rsidRPr="00A47823">
              <w:rPr>
                <w:rFonts w:ascii="微软雅黑" w:eastAsia="微软雅黑" w:hAnsi="微软雅黑" w:cs="宋体" w:hint="eastAsia"/>
                <w:color w:val="444444"/>
                <w:kern w:val="0"/>
                <w:sz w:val="24"/>
                <w:szCs w:val="24"/>
              </w:rPr>
              <w:t>个</w:t>
            </w:r>
            <w:proofErr w:type="gramEnd"/>
          </w:p>
        </w:tc>
        <w:tc>
          <w:tcPr>
            <w:tcW w:w="113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47823" w:rsidRPr="00A47823" w:rsidRDefault="00A47823" w:rsidP="00A47823">
            <w:pPr>
              <w:widowControl/>
              <w:spacing w:line="360" w:lineRule="exact"/>
              <w:jc w:val="center"/>
              <w:rPr>
                <w:rFonts w:ascii="宋体" w:eastAsia="宋体" w:hAnsi="宋体" w:cs="宋体"/>
                <w:color w:val="333333"/>
                <w:kern w:val="0"/>
                <w:sz w:val="27"/>
                <w:szCs w:val="27"/>
              </w:rPr>
            </w:pPr>
            <w:r w:rsidRPr="00A47823">
              <w:rPr>
                <w:rFonts w:ascii="微软雅黑" w:eastAsia="微软雅黑" w:hAnsi="微软雅黑" w:cs="宋体" w:hint="eastAsia"/>
                <w:color w:val="444444"/>
                <w:kern w:val="0"/>
                <w:sz w:val="24"/>
                <w:szCs w:val="24"/>
              </w:rPr>
              <w:t>3</w:t>
            </w:r>
          </w:p>
        </w:tc>
        <w:tc>
          <w:tcPr>
            <w:tcW w:w="4035"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47823" w:rsidRPr="00A47823" w:rsidRDefault="00A47823" w:rsidP="00A47823">
            <w:pPr>
              <w:widowControl/>
              <w:spacing w:line="360" w:lineRule="exact"/>
              <w:jc w:val="left"/>
              <w:rPr>
                <w:rFonts w:ascii="宋体" w:eastAsia="宋体" w:hAnsi="宋体" w:cs="宋体"/>
                <w:color w:val="333333"/>
                <w:kern w:val="0"/>
                <w:sz w:val="27"/>
                <w:szCs w:val="27"/>
              </w:rPr>
            </w:pPr>
            <w:r w:rsidRPr="00A47823">
              <w:rPr>
                <w:rFonts w:ascii="微软雅黑" w:eastAsia="微软雅黑" w:hAnsi="微软雅黑" w:cs="宋体" w:hint="eastAsia"/>
                <w:color w:val="444444"/>
                <w:kern w:val="0"/>
                <w:sz w:val="24"/>
                <w:szCs w:val="24"/>
              </w:rPr>
              <w:t>量程不小于2000Lx；精度：±5％</w:t>
            </w:r>
          </w:p>
        </w:tc>
      </w:tr>
      <w:tr w:rsidR="00A47823" w:rsidRPr="00A47823" w:rsidTr="00A47823">
        <w:trPr>
          <w:trHeight w:val="110"/>
          <w:jc w:val="center"/>
        </w:trPr>
        <w:tc>
          <w:tcPr>
            <w:tcW w:w="64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A47823" w:rsidRPr="00A47823" w:rsidRDefault="00A47823" w:rsidP="00A47823">
            <w:pPr>
              <w:widowControl/>
              <w:spacing w:line="360" w:lineRule="exact"/>
              <w:jc w:val="center"/>
              <w:rPr>
                <w:rFonts w:ascii="宋体" w:eastAsia="宋体" w:hAnsi="宋体" w:cs="宋体"/>
                <w:color w:val="333333"/>
                <w:kern w:val="0"/>
                <w:sz w:val="27"/>
                <w:szCs w:val="27"/>
              </w:rPr>
            </w:pPr>
            <w:r w:rsidRPr="00A47823">
              <w:rPr>
                <w:rFonts w:ascii="微软雅黑" w:eastAsia="微软雅黑" w:hAnsi="微软雅黑" w:cs="宋体" w:hint="eastAsia"/>
                <w:color w:val="444444"/>
                <w:kern w:val="0"/>
                <w:sz w:val="24"/>
                <w:szCs w:val="24"/>
              </w:rPr>
              <w:t>11</w:t>
            </w:r>
          </w:p>
        </w:tc>
        <w:tc>
          <w:tcPr>
            <w:tcW w:w="1988"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47823" w:rsidRPr="00A47823" w:rsidRDefault="00A47823" w:rsidP="00A47823">
            <w:pPr>
              <w:widowControl/>
              <w:spacing w:line="360" w:lineRule="exact"/>
              <w:jc w:val="center"/>
              <w:rPr>
                <w:rFonts w:ascii="宋体" w:eastAsia="宋体" w:hAnsi="宋体" w:cs="宋体"/>
                <w:color w:val="333333"/>
                <w:kern w:val="0"/>
                <w:sz w:val="27"/>
                <w:szCs w:val="27"/>
              </w:rPr>
            </w:pPr>
            <w:r w:rsidRPr="00A47823">
              <w:rPr>
                <w:rFonts w:ascii="微软雅黑" w:eastAsia="微软雅黑" w:hAnsi="微软雅黑" w:cs="宋体" w:hint="eastAsia"/>
                <w:color w:val="444444"/>
                <w:kern w:val="0"/>
                <w:sz w:val="24"/>
                <w:szCs w:val="24"/>
              </w:rPr>
              <w:t>数字声级计</w:t>
            </w:r>
          </w:p>
        </w:tc>
        <w:tc>
          <w:tcPr>
            <w:tcW w:w="98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47823" w:rsidRPr="00A47823" w:rsidRDefault="00A47823" w:rsidP="00A47823">
            <w:pPr>
              <w:widowControl/>
              <w:spacing w:line="360" w:lineRule="exact"/>
              <w:jc w:val="center"/>
              <w:rPr>
                <w:rFonts w:ascii="宋体" w:eastAsia="宋体" w:hAnsi="宋体" w:cs="宋体"/>
                <w:color w:val="333333"/>
                <w:kern w:val="0"/>
                <w:sz w:val="27"/>
                <w:szCs w:val="27"/>
              </w:rPr>
            </w:pPr>
            <w:proofErr w:type="gramStart"/>
            <w:r w:rsidRPr="00A47823">
              <w:rPr>
                <w:rFonts w:ascii="微软雅黑" w:eastAsia="微软雅黑" w:hAnsi="微软雅黑" w:cs="宋体" w:hint="eastAsia"/>
                <w:color w:val="444444"/>
                <w:kern w:val="0"/>
                <w:sz w:val="24"/>
                <w:szCs w:val="24"/>
              </w:rPr>
              <w:t>个</w:t>
            </w:r>
            <w:proofErr w:type="gramEnd"/>
          </w:p>
        </w:tc>
        <w:tc>
          <w:tcPr>
            <w:tcW w:w="113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47823" w:rsidRPr="00A47823" w:rsidRDefault="00A47823" w:rsidP="00A47823">
            <w:pPr>
              <w:widowControl/>
              <w:spacing w:line="360" w:lineRule="exact"/>
              <w:jc w:val="center"/>
              <w:rPr>
                <w:rFonts w:ascii="宋体" w:eastAsia="宋体" w:hAnsi="宋体" w:cs="宋体"/>
                <w:color w:val="333333"/>
                <w:kern w:val="0"/>
                <w:sz w:val="27"/>
                <w:szCs w:val="27"/>
              </w:rPr>
            </w:pPr>
            <w:r w:rsidRPr="00A47823">
              <w:rPr>
                <w:rFonts w:ascii="微软雅黑" w:eastAsia="微软雅黑" w:hAnsi="微软雅黑" w:cs="宋体" w:hint="eastAsia"/>
                <w:color w:val="444444"/>
                <w:kern w:val="0"/>
                <w:sz w:val="24"/>
                <w:szCs w:val="24"/>
              </w:rPr>
              <w:t>3</w:t>
            </w:r>
          </w:p>
        </w:tc>
        <w:tc>
          <w:tcPr>
            <w:tcW w:w="4035"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47823" w:rsidRPr="00A47823" w:rsidRDefault="00A47823" w:rsidP="00A47823">
            <w:pPr>
              <w:widowControl/>
              <w:spacing w:line="360" w:lineRule="exact"/>
              <w:jc w:val="left"/>
              <w:rPr>
                <w:rFonts w:ascii="宋体" w:eastAsia="宋体" w:hAnsi="宋体" w:cs="宋体"/>
                <w:color w:val="333333"/>
                <w:kern w:val="0"/>
                <w:sz w:val="27"/>
                <w:szCs w:val="27"/>
              </w:rPr>
            </w:pPr>
            <w:r w:rsidRPr="00A47823">
              <w:rPr>
                <w:rFonts w:ascii="微软雅黑" w:eastAsia="微软雅黑" w:hAnsi="微软雅黑" w:cs="宋体" w:hint="eastAsia"/>
                <w:color w:val="444444"/>
                <w:kern w:val="0"/>
                <w:sz w:val="24"/>
                <w:szCs w:val="24"/>
              </w:rPr>
              <w:t>量程：30dB∽130dB；精度：1.5dB</w:t>
            </w:r>
          </w:p>
        </w:tc>
      </w:tr>
      <w:tr w:rsidR="00A47823" w:rsidRPr="00A47823" w:rsidTr="00A47823">
        <w:trPr>
          <w:trHeight w:val="110"/>
          <w:jc w:val="center"/>
        </w:trPr>
        <w:tc>
          <w:tcPr>
            <w:tcW w:w="64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A47823" w:rsidRPr="00A47823" w:rsidRDefault="00A47823" w:rsidP="00A47823">
            <w:pPr>
              <w:widowControl/>
              <w:spacing w:line="360" w:lineRule="exact"/>
              <w:jc w:val="center"/>
              <w:rPr>
                <w:rFonts w:ascii="宋体" w:eastAsia="宋体" w:hAnsi="宋体" w:cs="宋体"/>
                <w:color w:val="333333"/>
                <w:kern w:val="0"/>
                <w:sz w:val="27"/>
                <w:szCs w:val="27"/>
              </w:rPr>
            </w:pPr>
            <w:r w:rsidRPr="00A47823">
              <w:rPr>
                <w:rFonts w:ascii="微软雅黑" w:eastAsia="微软雅黑" w:hAnsi="微软雅黑" w:cs="宋体" w:hint="eastAsia"/>
                <w:color w:val="444444"/>
                <w:kern w:val="0"/>
                <w:sz w:val="24"/>
                <w:szCs w:val="24"/>
              </w:rPr>
              <w:t>12</w:t>
            </w:r>
          </w:p>
        </w:tc>
        <w:tc>
          <w:tcPr>
            <w:tcW w:w="1988"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47823" w:rsidRPr="00A47823" w:rsidRDefault="00A47823" w:rsidP="00A47823">
            <w:pPr>
              <w:widowControl/>
              <w:spacing w:line="360" w:lineRule="exact"/>
              <w:jc w:val="center"/>
              <w:rPr>
                <w:rFonts w:ascii="宋体" w:eastAsia="宋体" w:hAnsi="宋体" w:cs="宋体"/>
                <w:color w:val="333333"/>
                <w:kern w:val="0"/>
                <w:sz w:val="27"/>
                <w:szCs w:val="27"/>
              </w:rPr>
            </w:pPr>
            <w:r w:rsidRPr="00A47823">
              <w:rPr>
                <w:rFonts w:ascii="微软雅黑" w:eastAsia="微软雅黑" w:hAnsi="微软雅黑" w:cs="宋体" w:hint="eastAsia"/>
                <w:color w:val="444444"/>
                <w:kern w:val="0"/>
                <w:sz w:val="24"/>
                <w:szCs w:val="24"/>
              </w:rPr>
              <w:t>数字风速计</w:t>
            </w:r>
          </w:p>
        </w:tc>
        <w:tc>
          <w:tcPr>
            <w:tcW w:w="98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47823" w:rsidRPr="00A47823" w:rsidRDefault="00A47823" w:rsidP="00A47823">
            <w:pPr>
              <w:widowControl/>
              <w:spacing w:line="360" w:lineRule="exact"/>
              <w:jc w:val="center"/>
              <w:rPr>
                <w:rFonts w:ascii="宋体" w:eastAsia="宋体" w:hAnsi="宋体" w:cs="宋体"/>
                <w:color w:val="333333"/>
                <w:kern w:val="0"/>
                <w:sz w:val="27"/>
                <w:szCs w:val="27"/>
              </w:rPr>
            </w:pPr>
            <w:proofErr w:type="gramStart"/>
            <w:r w:rsidRPr="00A47823">
              <w:rPr>
                <w:rFonts w:ascii="微软雅黑" w:eastAsia="微软雅黑" w:hAnsi="微软雅黑" w:cs="宋体" w:hint="eastAsia"/>
                <w:color w:val="444444"/>
                <w:kern w:val="0"/>
                <w:sz w:val="24"/>
                <w:szCs w:val="24"/>
              </w:rPr>
              <w:t>个</w:t>
            </w:r>
            <w:proofErr w:type="gramEnd"/>
          </w:p>
        </w:tc>
        <w:tc>
          <w:tcPr>
            <w:tcW w:w="113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47823" w:rsidRPr="00A47823" w:rsidRDefault="00A47823" w:rsidP="00A47823">
            <w:pPr>
              <w:widowControl/>
              <w:spacing w:line="360" w:lineRule="exact"/>
              <w:jc w:val="center"/>
              <w:rPr>
                <w:rFonts w:ascii="宋体" w:eastAsia="宋体" w:hAnsi="宋体" w:cs="宋体"/>
                <w:color w:val="333333"/>
                <w:kern w:val="0"/>
                <w:sz w:val="27"/>
                <w:szCs w:val="27"/>
              </w:rPr>
            </w:pPr>
            <w:r w:rsidRPr="00A47823">
              <w:rPr>
                <w:rFonts w:ascii="微软雅黑" w:eastAsia="微软雅黑" w:hAnsi="微软雅黑" w:cs="宋体" w:hint="eastAsia"/>
                <w:color w:val="444444"/>
                <w:kern w:val="0"/>
                <w:sz w:val="24"/>
                <w:szCs w:val="24"/>
              </w:rPr>
              <w:t>3</w:t>
            </w:r>
          </w:p>
        </w:tc>
        <w:tc>
          <w:tcPr>
            <w:tcW w:w="4035"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47823" w:rsidRPr="00A47823" w:rsidRDefault="00A47823" w:rsidP="00A47823">
            <w:pPr>
              <w:widowControl/>
              <w:spacing w:line="360" w:lineRule="exact"/>
              <w:jc w:val="left"/>
              <w:rPr>
                <w:rFonts w:ascii="宋体" w:eastAsia="宋体" w:hAnsi="宋体" w:cs="宋体"/>
                <w:color w:val="333333"/>
                <w:kern w:val="0"/>
                <w:sz w:val="27"/>
                <w:szCs w:val="27"/>
              </w:rPr>
            </w:pPr>
            <w:r w:rsidRPr="00A47823">
              <w:rPr>
                <w:rFonts w:ascii="微软雅黑" w:eastAsia="微软雅黑" w:hAnsi="微软雅黑" w:cs="宋体" w:hint="eastAsia"/>
                <w:color w:val="444444"/>
                <w:kern w:val="0"/>
                <w:sz w:val="24"/>
                <w:szCs w:val="24"/>
              </w:rPr>
              <w:t>量程：0m/s∽45m/s；精度：±3%</w:t>
            </w:r>
          </w:p>
        </w:tc>
      </w:tr>
      <w:tr w:rsidR="00A47823" w:rsidRPr="00A47823" w:rsidTr="00A47823">
        <w:trPr>
          <w:trHeight w:val="110"/>
          <w:jc w:val="center"/>
        </w:trPr>
        <w:tc>
          <w:tcPr>
            <w:tcW w:w="64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A47823" w:rsidRPr="00A47823" w:rsidRDefault="00A47823" w:rsidP="00A47823">
            <w:pPr>
              <w:widowControl/>
              <w:spacing w:line="360" w:lineRule="exact"/>
              <w:jc w:val="center"/>
              <w:rPr>
                <w:rFonts w:ascii="宋体" w:eastAsia="宋体" w:hAnsi="宋体" w:cs="宋体"/>
                <w:color w:val="333333"/>
                <w:kern w:val="0"/>
                <w:sz w:val="27"/>
                <w:szCs w:val="27"/>
              </w:rPr>
            </w:pPr>
            <w:r w:rsidRPr="00A47823">
              <w:rPr>
                <w:rFonts w:ascii="微软雅黑" w:eastAsia="微软雅黑" w:hAnsi="微软雅黑" w:cs="宋体" w:hint="eastAsia"/>
                <w:color w:val="444444"/>
                <w:kern w:val="0"/>
                <w:sz w:val="24"/>
                <w:szCs w:val="24"/>
              </w:rPr>
              <w:t>13</w:t>
            </w:r>
          </w:p>
        </w:tc>
        <w:tc>
          <w:tcPr>
            <w:tcW w:w="1988"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47823" w:rsidRPr="00A47823" w:rsidRDefault="00A47823" w:rsidP="00A47823">
            <w:pPr>
              <w:widowControl/>
              <w:spacing w:line="360" w:lineRule="exact"/>
              <w:jc w:val="center"/>
              <w:rPr>
                <w:rFonts w:ascii="宋体" w:eastAsia="宋体" w:hAnsi="宋体" w:cs="宋体"/>
                <w:color w:val="333333"/>
                <w:kern w:val="0"/>
                <w:sz w:val="27"/>
                <w:szCs w:val="27"/>
              </w:rPr>
            </w:pPr>
            <w:r w:rsidRPr="00A47823">
              <w:rPr>
                <w:rFonts w:ascii="微软雅黑" w:eastAsia="微软雅黑" w:hAnsi="微软雅黑" w:cs="宋体" w:hint="eastAsia"/>
                <w:color w:val="444444"/>
                <w:kern w:val="0"/>
                <w:sz w:val="24"/>
                <w:szCs w:val="24"/>
              </w:rPr>
              <w:t>数字微压计</w:t>
            </w:r>
          </w:p>
        </w:tc>
        <w:tc>
          <w:tcPr>
            <w:tcW w:w="98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47823" w:rsidRPr="00A47823" w:rsidRDefault="00A47823" w:rsidP="00A47823">
            <w:pPr>
              <w:widowControl/>
              <w:spacing w:line="360" w:lineRule="exact"/>
              <w:jc w:val="center"/>
              <w:rPr>
                <w:rFonts w:ascii="宋体" w:eastAsia="宋体" w:hAnsi="宋体" w:cs="宋体"/>
                <w:color w:val="333333"/>
                <w:kern w:val="0"/>
                <w:sz w:val="27"/>
                <w:szCs w:val="27"/>
              </w:rPr>
            </w:pPr>
            <w:proofErr w:type="gramStart"/>
            <w:r w:rsidRPr="00A47823">
              <w:rPr>
                <w:rFonts w:ascii="微软雅黑" w:eastAsia="微软雅黑" w:hAnsi="微软雅黑" w:cs="宋体" w:hint="eastAsia"/>
                <w:color w:val="444444"/>
                <w:kern w:val="0"/>
                <w:sz w:val="24"/>
                <w:szCs w:val="24"/>
              </w:rPr>
              <w:t>个</w:t>
            </w:r>
            <w:proofErr w:type="gramEnd"/>
          </w:p>
        </w:tc>
        <w:tc>
          <w:tcPr>
            <w:tcW w:w="113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47823" w:rsidRPr="00A47823" w:rsidRDefault="00A47823" w:rsidP="00A47823">
            <w:pPr>
              <w:widowControl/>
              <w:spacing w:line="360" w:lineRule="exact"/>
              <w:jc w:val="center"/>
              <w:rPr>
                <w:rFonts w:ascii="宋体" w:eastAsia="宋体" w:hAnsi="宋体" w:cs="宋体"/>
                <w:color w:val="333333"/>
                <w:kern w:val="0"/>
                <w:sz w:val="27"/>
                <w:szCs w:val="27"/>
              </w:rPr>
            </w:pPr>
            <w:r w:rsidRPr="00A47823">
              <w:rPr>
                <w:rFonts w:ascii="微软雅黑" w:eastAsia="微软雅黑" w:hAnsi="微软雅黑" w:cs="宋体" w:hint="eastAsia"/>
                <w:color w:val="444444"/>
                <w:kern w:val="0"/>
                <w:sz w:val="24"/>
                <w:szCs w:val="24"/>
              </w:rPr>
              <w:t>1</w:t>
            </w:r>
          </w:p>
        </w:tc>
        <w:tc>
          <w:tcPr>
            <w:tcW w:w="4035"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47823" w:rsidRPr="00A47823" w:rsidRDefault="00A47823" w:rsidP="00A47823">
            <w:pPr>
              <w:widowControl/>
              <w:spacing w:line="360" w:lineRule="exact"/>
              <w:jc w:val="left"/>
              <w:rPr>
                <w:rFonts w:ascii="宋体" w:eastAsia="宋体" w:hAnsi="宋体" w:cs="宋体"/>
                <w:color w:val="333333"/>
                <w:kern w:val="0"/>
                <w:sz w:val="27"/>
                <w:szCs w:val="27"/>
              </w:rPr>
            </w:pPr>
            <w:r w:rsidRPr="00A47823">
              <w:rPr>
                <w:rFonts w:ascii="微软雅黑" w:eastAsia="微软雅黑" w:hAnsi="微软雅黑" w:cs="宋体" w:hint="eastAsia"/>
                <w:color w:val="444444"/>
                <w:kern w:val="0"/>
                <w:sz w:val="24"/>
                <w:szCs w:val="24"/>
              </w:rPr>
              <w:t>量程：0Pa∽3000Pa；精度：±3%，具有清零功能，并配有检测软管</w:t>
            </w:r>
          </w:p>
        </w:tc>
      </w:tr>
      <w:tr w:rsidR="00A47823" w:rsidRPr="00A47823" w:rsidTr="00A47823">
        <w:trPr>
          <w:trHeight w:val="110"/>
          <w:jc w:val="center"/>
        </w:trPr>
        <w:tc>
          <w:tcPr>
            <w:tcW w:w="64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A47823" w:rsidRPr="00A47823" w:rsidRDefault="00A47823" w:rsidP="00A47823">
            <w:pPr>
              <w:widowControl/>
              <w:spacing w:line="360" w:lineRule="exact"/>
              <w:jc w:val="center"/>
              <w:rPr>
                <w:rFonts w:ascii="宋体" w:eastAsia="宋体" w:hAnsi="宋体" w:cs="宋体"/>
                <w:color w:val="333333"/>
                <w:kern w:val="0"/>
                <w:sz w:val="27"/>
                <w:szCs w:val="27"/>
              </w:rPr>
            </w:pPr>
            <w:r w:rsidRPr="00A47823">
              <w:rPr>
                <w:rFonts w:ascii="微软雅黑" w:eastAsia="微软雅黑" w:hAnsi="微软雅黑" w:cs="宋体" w:hint="eastAsia"/>
                <w:color w:val="444444"/>
                <w:kern w:val="0"/>
                <w:sz w:val="24"/>
                <w:szCs w:val="24"/>
              </w:rPr>
              <w:t>14</w:t>
            </w:r>
          </w:p>
        </w:tc>
        <w:tc>
          <w:tcPr>
            <w:tcW w:w="1988"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47823" w:rsidRPr="00A47823" w:rsidRDefault="00A47823" w:rsidP="00A47823">
            <w:pPr>
              <w:widowControl/>
              <w:spacing w:line="360" w:lineRule="exact"/>
              <w:jc w:val="center"/>
              <w:rPr>
                <w:rFonts w:ascii="宋体" w:eastAsia="宋体" w:hAnsi="宋体" w:cs="宋体"/>
                <w:color w:val="333333"/>
                <w:kern w:val="0"/>
                <w:sz w:val="27"/>
                <w:szCs w:val="27"/>
              </w:rPr>
            </w:pPr>
            <w:r w:rsidRPr="00A47823">
              <w:rPr>
                <w:rFonts w:ascii="微软雅黑" w:eastAsia="微软雅黑" w:hAnsi="微软雅黑" w:cs="宋体" w:hint="eastAsia"/>
                <w:color w:val="444444"/>
                <w:kern w:val="0"/>
                <w:sz w:val="24"/>
                <w:szCs w:val="24"/>
              </w:rPr>
              <w:t>数字温湿度计</w:t>
            </w:r>
          </w:p>
        </w:tc>
        <w:tc>
          <w:tcPr>
            <w:tcW w:w="98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47823" w:rsidRPr="00A47823" w:rsidRDefault="00A47823" w:rsidP="00A47823">
            <w:pPr>
              <w:widowControl/>
              <w:spacing w:line="360" w:lineRule="exact"/>
              <w:jc w:val="center"/>
              <w:rPr>
                <w:rFonts w:ascii="宋体" w:eastAsia="宋体" w:hAnsi="宋体" w:cs="宋体"/>
                <w:color w:val="333333"/>
                <w:kern w:val="0"/>
                <w:sz w:val="27"/>
                <w:szCs w:val="27"/>
              </w:rPr>
            </w:pPr>
            <w:proofErr w:type="gramStart"/>
            <w:r w:rsidRPr="00A47823">
              <w:rPr>
                <w:rFonts w:ascii="微软雅黑" w:eastAsia="微软雅黑" w:hAnsi="微软雅黑" w:cs="宋体" w:hint="eastAsia"/>
                <w:color w:val="444444"/>
                <w:kern w:val="0"/>
                <w:sz w:val="24"/>
                <w:szCs w:val="24"/>
              </w:rPr>
              <w:t>个</w:t>
            </w:r>
            <w:proofErr w:type="gramEnd"/>
          </w:p>
        </w:tc>
        <w:tc>
          <w:tcPr>
            <w:tcW w:w="113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47823" w:rsidRPr="00A47823" w:rsidRDefault="00A47823" w:rsidP="00A47823">
            <w:pPr>
              <w:widowControl/>
              <w:spacing w:line="360" w:lineRule="exact"/>
              <w:jc w:val="center"/>
              <w:rPr>
                <w:rFonts w:ascii="宋体" w:eastAsia="宋体" w:hAnsi="宋体" w:cs="宋体"/>
                <w:color w:val="333333"/>
                <w:kern w:val="0"/>
                <w:sz w:val="27"/>
                <w:szCs w:val="27"/>
              </w:rPr>
            </w:pPr>
            <w:r w:rsidRPr="00A47823">
              <w:rPr>
                <w:rFonts w:ascii="微软雅黑" w:eastAsia="微软雅黑" w:hAnsi="微软雅黑" w:cs="宋体" w:hint="eastAsia"/>
                <w:color w:val="444444"/>
                <w:kern w:val="0"/>
                <w:sz w:val="24"/>
                <w:szCs w:val="24"/>
              </w:rPr>
              <w:t>1</w:t>
            </w:r>
          </w:p>
        </w:tc>
        <w:tc>
          <w:tcPr>
            <w:tcW w:w="4035"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47823" w:rsidRPr="00A47823" w:rsidRDefault="00A47823" w:rsidP="00A47823">
            <w:pPr>
              <w:widowControl/>
              <w:spacing w:line="360" w:lineRule="exact"/>
              <w:jc w:val="left"/>
              <w:rPr>
                <w:rFonts w:ascii="宋体" w:eastAsia="宋体" w:hAnsi="宋体" w:cs="宋体"/>
                <w:color w:val="333333"/>
                <w:kern w:val="0"/>
                <w:sz w:val="27"/>
                <w:szCs w:val="27"/>
              </w:rPr>
            </w:pPr>
            <w:r w:rsidRPr="00A47823">
              <w:rPr>
                <w:rFonts w:ascii="微软雅黑" w:eastAsia="微软雅黑" w:hAnsi="微软雅黑" w:cs="宋体" w:hint="eastAsia"/>
                <w:color w:val="444444"/>
                <w:kern w:val="0"/>
                <w:sz w:val="24"/>
                <w:szCs w:val="24"/>
              </w:rPr>
              <w:t>用于环境温湿度检测</w:t>
            </w:r>
          </w:p>
        </w:tc>
      </w:tr>
      <w:tr w:rsidR="00A47823" w:rsidRPr="00A47823" w:rsidTr="00A47823">
        <w:trPr>
          <w:trHeight w:val="110"/>
          <w:jc w:val="center"/>
        </w:trPr>
        <w:tc>
          <w:tcPr>
            <w:tcW w:w="64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A47823" w:rsidRPr="00A47823" w:rsidRDefault="00A47823" w:rsidP="00A47823">
            <w:pPr>
              <w:widowControl/>
              <w:spacing w:line="360" w:lineRule="exact"/>
              <w:jc w:val="center"/>
              <w:rPr>
                <w:rFonts w:ascii="宋体" w:eastAsia="宋体" w:hAnsi="宋体" w:cs="宋体"/>
                <w:color w:val="333333"/>
                <w:kern w:val="0"/>
                <w:sz w:val="27"/>
                <w:szCs w:val="27"/>
              </w:rPr>
            </w:pPr>
            <w:r w:rsidRPr="00A47823">
              <w:rPr>
                <w:rFonts w:ascii="微软雅黑" w:eastAsia="微软雅黑" w:hAnsi="微软雅黑" w:cs="宋体" w:hint="eastAsia"/>
                <w:color w:val="444444"/>
                <w:kern w:val="0"/>
                <w:sz w:val="24"/>
                <w:szCs w:val="24"/>
              </w:rPr>
              <w:t>15</w:t>
            </w:r>
          </w:p>
        </w:tc>
        <w:tc>
          <w:tcPr>
            <w:tcW w:w="1988"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47823" w:rsidRPr="00A47823" w:rsidRDefault="00A47823" w:rsidP="00A47823">
            <w:pPr>
              <w:widowControl/>
              <w:spacing w:line="360" w:lineRule="exact"/>
              <w:jc w:val="center"/>
              <w:rPr>
                <w:rFonts w:ascii="宋体" w:eastAsia="宋体" w:hAnsi="宋体" w:cs="宋体"/>
                <w:color w:val="333333"/>
                <w:kern w:val="0"/>
                <w:sz w:val="27"/>
                <w:szCs w:val="27"/>
              </w:rPr>
            </w:pPr>
            <w:r w:rsidRPr="00A47823">
              <w:rPr>
                <w:rFonts w:ascii="微软雅黑" w:eastAsia="微软雅黑" w:hAnsi="微软雅黑" w:cs="宋体" w:hint="eastAsia"/>
                <w:color w:val="444444"/>
                <w:kern w:val="0"/>
                <w:sz w:val="24"/>
                <w:szCs w:val="24"/>
              </w:rPr>
              <w:t>超声波流量计</w:t>
            </w:r>
          </w:p>
        </w:tc>
        <w:tc>
          <w:tcPr>
            <w:tcW w:w="98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47823" w:rsidRPr="00A47823" w:rsidRDefault="00A47823" w:rsidP="00A47823">
            <w:pPr>
              <w:widowControl/>
              <w:spacing w:line="360" w:lineRule="exact"/>
              <w:jc w:val="center"/>
              <w:rPr>
                <w:rFonts w:ascii="宋体" w:eastAsia="宋体" w:hAnsi="宋体" w:cs="宋体"/>
                <w:color w:val="333333"/>
                <w:kern w:val="0"/>
                <w:sz w:val="27"/>
                <w:szCs w:val="27"/>
              </w:rPr>
            </w:pPr>
            <w:proofErr w:type="gramStart"/>
            <w:r w:rsidRPr="00A47823">
              <w:rPr>
                <w:rFonts w:ascii="微软雅黑" w:eastAsia="微软雅黑" w:hAnsi="微软雅黑" w:cs="宋体" w:hint="eastAsia"/>
                <w:color w:val="444444"/>
                <w:kern w:val="0"/>
                <w:sz w:val="24"/>
                <w:szCs w:val="24"/>
              </w:rPr>
              <w:t>个</w:t>
            </w:r>
            <w:proofErr w:type="gramEnd"/>
          </w:p>
        </w:tc>
        <w:tc>
          <w:tcPr>
            <w:tcW w:w="113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47823" w:rsidRPr="00A47823" w:rsidRDefault="00A47823" w:rsidP="00A47823">
            <w:pPr>
              <w:widowControl/>
              <w:spacing w:line="360" w:lineRule="exact"/>
              <w:jc w:val="center"/>
              <w:rPr>
                <w:rFonts w:ascii="宋体" w:eastAsia="宋体" w:hAnsi="宋体" w:cs="宋体"/>
                <w:color w:val="333333"/>
                <w:kern w:val="0"/>
                <w:sz w:val="27"/>
                <w:szCs w:val="27"/>
              </w:rPr>
            </w:pPr>
            <w:r w:rsidRPr="00A47823">
              <w:rPr>
                <w:rFonts w:ascii="微软雅黑" w:eastAsia="微软雅黑" w:hAnsi="微软雅黑" w:cs="宋体" w:hint="eastAsia"/>
                <w:color w:val="444444"/>
                <w:kern w:val="0"/>
                <w:sz w:val="24"/>
                <w:szCs w:val="24"/>
              </w:rPr>
              <w:t>1</w:t>
            </w:r>
          </w:p>
        </w:tc>
        <w:tc>
          <w:tcPr>
            <w:tcW w:w="4035"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47823" w:rsidRPr="00A47823" w:rsidRDefault="00A47823" w:rsidP="00A47823">
            <w:pPr>
              <w:widowControl/>
              <w:spacing w:line="360" w:lineRule="exact"/>
              <w:jc w:val="left"/>
              <w:rPr>
                <w:rFonts w:ascii="宋体" w:eastAsia="宋体" w:hAnsi="宋体" w:cs="宋体"/>
                <w:color w:val="333333"/>
                <w:kern w:val="0"/>
                <w:sz w:val="27"/>
                <w:szCs w:val="27"/>
              </w:rPr>
            </w:pPr>
            <w:r w:rsidRPr="00A47823">
              <w:rPr>
                <w:rFonts w:ascii="微软雅黑" w:eastAsia="微软雅黑" w:hAnsi="微软雅黑" w:cs="宋体" w:hint="eastAsia"/>
                <w:color w:val="444444"/>
                <w:kern w:val="0"/>
                <w:sz w:val="24"/>
                <w:szCs w:val="24"/>
              </w:rPr>
              <w:t>测量管径范围：0mm∽300mm；精度：±1%</w:t>
            </w:r>
          </w:p>
        </w:tc>
      </w:tr>
      <w:tr w:rsidR="00A47823" w:rsidRPr="00A47823" w:rsidTr="00A47823">
        <w:trPr>
          <w:trHeight w:val="110"/>
          <w:jc w:val="center"/>
        </w:trPr>
        <w:tc>
          <w:tcPr>
            <w:tcW w:w="64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A47823" w:rsidRPr="00A47823" w:rsidRDefault="00A47823" w:rsidP="00A47823">
            <w:pPr>
              <w:widowControl/>
              <w:spacing w:line="360" w:lineRule="exact"/>
              <w:jc w:val="center"/>
              <w:rPr>
                <w:rFonts w:ascii="宋体" w:eastAsia="宋体" w:hAnsi="宋体" w:cs="宋体"/>
                <w:color w:val="333333"/>
                <w:kern w:val="0"/>
                <w:sz w:val="27"/>
                <w:szCs w:val="27"/>
              </w:rPr>
            </w:pPr>
            <w:r w:rsidRPr="00A47823">
              <w:rPr>
                <w:rFonts w:ascii="微软雅黑" w:eastAsia="微软雅黑" w:hAnsi="微软雅黑" w:cs="宋体" w:hint="eastAsia"/>
                <w:color w:val="444444"/>
                <w:kern w:val="0"/>
                <w:sz w:val="24"/>
                <w:szCs w:val="24"/>
              </w:rPr>
              <w:t>16</w:t>
            </w:r>
          </w:p>
        </w:tc>
        <w:tc>
          <w:tcPr>
            <w:tcW w:w="1988"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47823" w:rsidRPr="00A47823" w:rsidRDefault="00A47823" w:rsidP="00A47823">
            <w:pPr>
              <w:widowControl/>
              <w:spacing w:line="360" w:lineRule="exact"/>
              <w:jc w:val="center"/>
              <w:rPr>
                <w:rFonts w:ascii="宋体" w:eastAsia="宋体" w:hAnsi="宋体" w:cs="宋体"/>
                <w:color w:val="333333"/>
                <w:kern w:val="0"/>
                <w:sz w:val="27"/>
                <w:szCs w:val="27"/>
              </w:rPr>
            </w:pPr>
            <w:r w:rsidRPr="00A47823">
              <w:rPr>
                <w:rFonts w:ascii="微软雅黑" w:eastAsia="微软雅黑" w:hAnsi="微软雅黑" w:cs="宋体" w:hint="eastAsia"/>
                <w:color w:val="444444"/>
                <w:kern w:val="0"/>
                <w:sz w:val="24"/>
                <w:szCs w:val="24"/>
              </w:rPr>
              <w:t>数字坡度仪</w:t>
            </w:r>
          </w:p>
        </w:tc>
        <w:tc>
          <w:tcPr>
            <w:tcW w:w="98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47823" w:rsidRPr="00A47823" w:rsidRDefault="00A47823" w:rsidP="00A47823">
            <w:pPr>
              <w:widowControl/>
              <w:spacing w:line="360" w:lineRule="exact"/>
              <w:jc w:val="center"/>
              <w:rPr>
                <w:rFonts w:ascii="宋体" w:eastAsia="宋体" w:hAnsi="宋体" w:cs="宋体"/>
                <w:color w:val="333333"/>
                <w:kern w:val="0"/>
                <w:sz w:val="27"/>
                <w:szCs w:val="27"/>
              </w:rPr>
            </w:pPr>
            <w:proofErr w:type="gramStart"/>
            <w:r w:rsidRPr="00A47823">
              <w:rPr>
                <w:rFonts w:ascii="微软雅黑" w:eastAsia="微软雅黑" w:hAnsi="微软雅黑" w:cs="宋体" w:hint="eastAsia"/>
                <w:color w:val="444444"/>
                <w:kern w:val="0"/>
                <w:sz w:val="24"/>
                <w:szCs w:val="24"/>
              </w:rPr>
              <w:t>个</w:t>
            </w:r>
            <w:proofErr w:type="gramEnd"/>
          </w:p>
        </w:tc>
        <w:tc>
          <w:tcPr>
            <w:tcW w:w="113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47823" w:rsidRPr="00A47823" w:rsidRDefault="00A47823" w:rsidP="00A47823">
            <w:pPr>
              <w:widowControl/>
              <w:spacing w:line="360" w:lineRule="exact"/>
              <w:jc w:val="center"/>
              <w:rPr>
                <w:rFonts w:ascii="宋体" w:eastAsia="宋体" w:hAnsi="宋体" w:cs="宋体"/>
                <w:color w:val="333333"/>
                <w:kern w:val="0"/>
                <w:sz w:val="27"/>
                <w:szCs w:val="27"/>
              </w:rPr>
            </w:pPr>
            <w:r w:rsidRPr="00A47823">
              <w:rPr>
                <w:rFonts w:ascii="微软雅黑" w:eastAsia="微软雅黑" w:hAnsi="微软雅黑" w:cs="宋体" w:hint="eastAsia"/>
                <w:color w:val="444444"/>
                <w:kern w:val="0"/>
                <w:sz w:val="24"/>
                <w:szCs w:val="24"/>
              </w:rPr>
              <w:t>1</w:t>
            </w:r>
          </w:p>
        </w:tc>
        <w:tc>
          <w:tcPr>
            <w:tcW w:w="4035"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47823" w:rsidRPr="00A47823" w:rsidRDefault="00A47823" w:rsidP="00A47823">
            <w:pPr>
              <w:widowControl/>
              <w:spacing w:line="360" w:lineRule="exact"/>
              <w:jc w:val="left"/>
              <w:rPr>
                <w:rFonts w:ascii="宋体" w:eastAsia="宋体" w:hAnsi="宋体" w:cs="宋体"/>
                <w:color w:val="333333"/>
                <w:kern w:val="0"/>
                <w:sz w:val="27"/>
                <w:szCs w:val="27"/>
              </w:rPr>
            </w:pPr>
            <w:r w:rsidRPr="00A47823">
              <w:rPr>
                <w:rFonts w:ascii="微软雅黑" w:eastAsia="微软雅黑" w:hAnsi="微软雅黑" w:cs="宋体" w:hint="eastAsia"/>
                <w:color w:val="444444"/>
                <w:kern w:val="0"/>
                <w:sz w:val="24"/>
                <w:szCs w:val="24"/>
              </w:rPr>
              <w:t>量程：0°∽±90°；精度：±0.1°</w:t>
            </w:r>
          </w:p>
        </w:tc>
      </w:tr>
      <w:tr w:rsidR="00A47823" w:rsidRPr="00A47823" w:rsidTr="00A47823">
        <w:trPr>
          <w:trHeight w:val="110"/>
          <w:jc w:val="center"/>
        </w:trPr>
        <w:tc>
          <w:tcPr>
            <w:tcW w:w="64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A47823" w:rsidRPr="00A47823" w:rsidRDefault="00A47823" w:rsidP="00A47823">
            <w:pPr>
              <w:widowControl/>
              <w:spacing w:line="360" w:lineRule="exact"/>
              <w:jc w:val="center"/>
              <w:rPr>
                <w:rFonts w:ascii="宋体" w:eastAsia="宋体" w:hAnsi="宋体" w:cs="宋体"/>
                <w:color w:val="333333"/>
                <w:kern w:val="0"/>
                <w:sz w:val="27"/>
                <w:szCs w:val="27"/>
              </w:rPr>
            </w:pPr>
            <w:r w:rsidRPr="00A47823">
              <w:rPr>
                <w:rFonts w:ascii="微软雅黑" w:eastAsia="微软雅黑" w:hAnsi="微软雅黑" w:cs="宋体" w:hint="eastAsia"/>
                <w:color w:val="444444"/>
                <w:kern w:val="0"/>
                <w:sz w:val="24"/>
                <w:szCs w:val="24"/>
              </w:rPr>
              <w:t>17</w:t>
            </w:r>
          </w:p>
        </w:tc>
        <w:tc>
          <w:tcPr>
            <w:tcW w:w="1988"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47823" w:rsidRPr="00A47823" w:rsidRDefault="00A47823" w:rsidP="00A47823">
            <w:pPr>
              <w:widowControl/>
              <w:spacing w:line="360" w:lineRule="exact"/>
              <w:jc w:val="center"/>
              <w:rPr>
                <w:rFonts w:ascii="宋体" w:eastAsia="宋体" w:hAnsi="宋体" w:cs="宋体"/>
                <w:color w:val="333333"/>
                <w:kern w:val="0"/>
                <w:sz w:val="27"/>
                <w:szCs w:val="27"/>
              </w:rPr>
            </w:pPr>
            <w:r w:rsidRPr="00A47823">
              <w:rPr>
                <w:rFonts w:ascii="微软雅黑" w:eastAsia="微软雅黑" w:hAnsi="微软雅黑" w:cs="宋体" w:hint="eastAsia"/>
                <w:color w:val="444444"/>
                <w:kern w:val="0"/>
                <w:sz w:val="24"/>
                <w:szCs w:val="24"/>
              </w:rPr>
              <w:t>垂直度测定仪</w:t>
            </w:r>
          </w:p>
        </w:tc>
        <w:tc>
          <w:tcPr>
            <w:tcW w:w="98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47823" w:rsidRPr="00A47823" w:rsidRDefault="00A47823" w:rsidP="00A47823">
            <w:pPr>
              <w:widowControl/>
              <w:spacing w:line="360" w:lineRule="exact"/>
              <w:jc w:val="center"/>
              <w:rPr>
                <w:rFonts w:ascii="宋体" w:eastAsia="宋体" w:hAnsi="宋体" w:cs="宋体"/>
                <w:color w:val="333333"/>
                <w:kern w:val="0"/>
                <w:sz w:val="27"/>
                <w:szCs w:val="27"/>
              </w:rPr>
            </w:pPr>
            <w:proofErr w:type="gramStart"/>
            <w:r w:rsidRPr="00A47823">
              <w:rPr>
                <w:rFonts w:ascii="微软雅黑" w:eastAsia="微软雅黑" w:hAnsi="微软雅黑" w:cs="宋体" w:hint="eastAsia"/>
                <w:color w:val="444444"/>
                <w:kern w:val="0"/>
                <w:sz w:val="24"/>
                <w:szCs w:val="24"/>
              </w:rPr>
              <w:t>个</w:t>
            </w:r>
            <w:proofErr w:type="gramEnd"/>
          </w:p>
        </w:tc>
        <w:tc>
          <w:tcPr>
            <w:tcW w:w="113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47823" w:rsidRPr="00A47823" w:rsidRDefault="00A47823" w:rsidP="00A47823">
            <w:pPr>
              <w:widowControl/>
              <w:spacing w:line="360" w:lineRule="exact"/>
              <w:jc w:val="center"/>
              <w:rPr>
                <w:rFonts w:ascii="宋体" w:eastAsia="宋体" w:hAnsi="宋体" w:cs="宋体"/>
                <w:color w:val="333333"/>
                <w:kern w:val="0"/>
                <w:sz w:val="27"/>
                <w:szCs w:val="27"/>
              </w:rPr>
            </w:pPr>
            <w:r w:rsidRPr="00A47823">
              <w:rPr>
                <w:rFonts w:ascii="微软雅黑" w:eastAsia="微软雅黑" w:hAnsi="微软雅黑" w:cs="宋体" w:hint="eastAsia"/>
                <w:color w:val="444444"/>
                <w:kern w:val="0"/>
                <w:sz w:val="24"/>
                <w:szCs w:val="24"/>
              </w:rPr>
              <w:t>1</w:t>
            </w:r>
          </w:p>
        </w:tc>
        <w:tc>
          <w:tcPr>
            <w:tcW w:w="4035"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47823" w:rsidRPr="00A47823" w:rsidRDefault="00A47823" w:rsidP="00A47823">
            <w:pPr>
              <w:widowControl/>
              <w:spacing w:line="360" w:lineRule="exact"/>
              <w:jc w:val="left"/>
              <w:rPr>
                <w:rFonts w:ascii="宋体" w:eastAsia="宋体" w:hAnsi="宋体" w:cs="宋体"/>
                <w:color w:val="333333"/>
                <w:kern w:val="0"/>
                <w:sz w:val="27"/>
                <w:szCs w:val="27"/>
              </w:rPr>
            </w:pPr>
            <w:r w:rsidRPr="00A47823">
              <w:rPr>
                <w:rFonts w:ascii="微软雅黑" w:eastAsia="微软雅黑" w:hAnsi="微软雅黑" w:cs="宋体" w:hint="eastAsia"/>
                <w:color w:val="444444"/>
                <w:kern w:val="0"/>
                <w:sz w:val="24"/>
                <w:szCs w:val="24"/>
              </w:rPr>
              <w:t>量程：0mm∽500mm；精度：±0.2μm</w:t>
            </w:r>
          </w:p>
        </w:tc>
      </w:tr>
      <w:tr w:rsidR="00A47823" w:rsidRPr="00A47823" w:rsidTr="00A47823">
        <w:trPr>
          <w:trHeight w:val="110"/>
          <w:jc w:val="center"/>
        </w:trPr>
        <w:tc>
          <w:tcPr>
            <w:tcW w:w="64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A47823" w:rsidRPr="00A47823" w:rsidRDefault="00A47823" w:rsidP="00A47823">
            <w:pPr>
              <w:widowControl/>
              <w:spacing w:line="360" w:lineRule="exact"/>
              <w:jc w:val="center"/>
              <w:rPr>
                <w:rFonts w:ascii="宋体" w:eastAsia="宋体" w:hAnsi="宋体" w:cs="宋体"/>
                <w:color w:val="333333"/>
                <w:kern w:val="0"/>
                <w:sz w:val="27"/>
                <w:szCs w:val="27"/>
              </w:rPr>
            </w:pPr>
            <w:r w:rsidRPr="00A47823">
              <w:rPr>
                <w:rFonts w:ascii="微软雅黑" w:eastAsia="微软雅黑" w:hAnsi="微软雅黑" w:cs="宋体" w:hint="eastAsia"/>
                <w:color w:val="444444"/>
                <w:kern w:val="0"/>
                <w:sz w:val="24"/>
                <w:szCs w:val="24"/>
              </w:rPr>
              <w:t>18</w:t>
            </w:r>
          </w:p>
        </w:tc>
        <w:tc>
          <w:tcPr>
            <w:tcW w:w="1988"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47823" w:rsidRPr="00A47823" w:rsidRDefault="00A47823" w:rsidP="00A47823">
            <w:pPr>
              <w:widowControl/>
              <w:spacing w:line="360" w:lineRule="exact"/>
              <w:jc w:val="center"/>
              <w:rPr>
                <w:rFonts w:ascii="宋体" w:eastAsia="宋体" w:hAnsi="宋体" w:cs="宋体"/>
                <w:color w:val="333333"/>
                <w:kern w:val="0"/>
                <w:sz w:val="27"/>
                <w:szCs w:val="27"/>
              </w:rPr>
            </w:pPr>
            <w:r w:rsidRPr="00A47823">
              <w:rPr>
                <w:rFonts w:ascii="微软雅黑" w:eastAsia="微软雅黑" w:hAnsi="微软雅黑" w:cs="宋体" w:hint="eastAsia"/>
                <w:color w:val="444444"/>
                <w:kern w:val="0"/>
                <w:sz w:val="24"/>
                <w:szCs w:val="24"/>
              </w:rPr>
              <w:t>消火栓测压接头</w:t>
            </w:r>
          </w:p>
        </w:tc>
        <w:tc>
          <w:tcPr>
            <w:tcW w:w="98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47823" w:rsidRPr="00A47823" w:rsidRDefault="00A47823" w:rsidP="00A47823">
            <w:pPr>
              <w:widowControl/>
              <w:spacing w:line="360" w:lineRule="exact"/>
              <w:jc w:val="center"/>
              <w:rPr>
                <w:rFonts w:ascii="宋体" w:eastAsia="宋体" w:hAnsi="宋体" w:cs="宋体"/>
                <w:color w:val="333333"/>
                <w:kern w:val="0"/>
                <w:sz w:val="27"/>
                <w:szCs w:val="27"/>
              </w:rPr>
            </w:pPr>
            <w:r w:rsidRPr="00A47823">
              <w:rPr>
                <w:rFonts w:ascii="微软雅黑" w:eastAsia="微软雅黑" w:hAnsi="微软雅黑" w:cs="宋体" w:hint="eastAsia"/>
                <w:color w:val="444444"/>
                <w:kern w:val="0"/>
                <w:sz w:val="24"/>
                <w:szCs w:val="24"/>
              </w:rPr>
              <w:t>套</w:t>
            </w:r>
          </w:p>
        </w:tc>
        <w:tc>
          <w:tcPr>
            <w:tcW w:w="113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47823" w:rsidRPr="00A47823" w:rsidRDefault="00A47823" w:rsidP="00A47823">
            <w:pPr>
              <w:widowControl/>
              <w:spacing w:line="360" w:lineRule="exact"/>
              <w:jc w:val="center"/>
              <w:rPr>
                <w:rFonts w:ascii="宋体" w:eastAsia="宋体" w:hAnsi="宋体" w:cs="宋体"/>
                <w:color w:val="333333"/>
                <w:kern w:val="0"/>
                <w:sz w:val="27"/>
                <w:szCs w:val="27"/>
              </w:rPr>
            </w:pPr>
            <w:r w:rsidRPr="00A47823">
              <w:rPr>
                <w:rFonts w:ascii="微软雅黑" w:eastAsia="微软雅黑" w:hAnsi="微软雅黑" w:cs="宋体" w:hint="eastAsia"/>
                <w:color w:val="444444"/>
                <w:kern w:val="0"/>
                <w:sz w:val="24"/>
                <w:szCs w:val="24"/>
              </w:rPr>
              <w:t>3</w:t>
            </w:r>
          </w:p>
        </w:tc>
        <w:tc>
          <w:tcPr>
            <w:tcW w:w="4035"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47823" w:rsidRPr="00A47823" w:rsidRDefault="00A47823" w:rsidP="00A47823">
            <w:pPr>
              <w:widowControl/>
              <w:spacing w:line="360" w:lineRule="exact"/>
              <w:jc w:val="left"/>
              <w:rPr>
                <w:rFonts w:ascii="宋体" w:eastAsia="宋体" w:hAnsi="宋体" w:cs="宋体"/>
                <w:color w:val="333333"/>
                <w:kern w:val="0"/>
                <w:sz w:val="27"/>
                <w:szCs w:val="27"/>
              </w:rPr>
            </w:pPr>
            <w:r w:rsidRPr="00A47823">
              <w:rPr>
                <w:rFonts w:ascii="微软雅黑" w:eastAsia="微软雅黑" w:hAnsi="微软雅黑" w:cs="宋体" w:hint="eastAsia"/>
                <w:color w:val="444444"/>
                <w:kern w:val="0"/>
                <w:sz w:val="24"/>
                <w:szCs w:val="24"/>
              </w:rPr>
              <w:t>压力表量程：0MPa∽1.6MPa；精度：1.6级</w:t>
            </w:r>
          </w:p>
        </w:tc>
      </w:tr>
      <w:tr w:rsidR="00A47823" w:rsidRPr="00A47823" w:rsidTr="00A47823">
        <w:trPr>
          <w:trHeight w:val="110"/>
          <w:jc w:val="center"/>
        </w:trPr>
        <w:tc>
          <w:tcPr>
            <w:tcW w:w="64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A47823" w:rsidRPr="00A47823" w:rsidRDefault="00A47823" w:rsidP="00A47823">
            <w:pPr>
              <w:widowControl/>
              <w:spacing w:line="360" w:lineRule="exact"/>
              <w:jc w:val="center"/>
              <w:rPr>
                <w:rFonts w:ascii="宋体" w:eastAsia="宋体" w:hAnsi="宋体" w:cs="宋体"/>
                <w:color w:val="333333"/>
                <w:kern w:val="0"/>
                <w:sz w:val="27"/>
                <w:szCs w:val="27"/>
              </w:rPr>
            </w:pPr>
            <w:r w:rsidRPr="00A47823">
              <w:rPr>
                <w:rFonts w:ascii="微软雅黑" w:eastAsia="微软雅黑" w:hAnsi="微软雅黑" w:cs="宋体" w:hint="eastAsia"/>
                <w:color w:val="444444"/>
                <w:kern w:val="0"/>
                <w:sz w:val="24"/>
                <w:szCs w:val="24"/>
              </w:rPr>
              <w:t>19</w:t>
            </w:r>
          </w:p>
        </w:tc>
        <w:tc>
          <w:tcPr>
            <w:tcW w:w="1988"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47823" w:rsidRPr="00A47823" w:rsidRDefault="00A47823" w:rsidP="00A47823">
            <w:pPr>
              <w:widowControl/>
              <w:spacing w:line="360" w:lineRule="exact"/>
              <w:jc w:val="center"/>
              <w:rPr>
                <w:rFonts w:ascii="宋体" w:eastAsia="宋体" w:hAnsi="宋体" w:cs="宋体"/>
                <w:color w:val="333333"/>
                <w:kern w:val="0"/>
                <w:sz w:val="27"/>
                <w:szCs w:val="27"/>
              </w:rPr>
            </w:pPr>
            <w:r w:rsidRPr="00A47823">
              <w:rPr>
                <w:rFonts w:ascii="微软雅黑" w:eastAsia="微软雅黑" w:hAnsi="微软雅黑" w:cs="宋体" w:hint="eastAsia"/>
                <w:color w:val="444444"/>
                <w:kern w:val="0"/>
                <w:sz w:val="24"/>
                <w:szCs w:val="24"/>
              </w:rPr>
              <w:t>喷水末端试水接头</w:t>
            </w:r>
          </w:p>
        </w:tc>
        <w:tc>
          <w:tcPr>
            <w:tcW w:w="98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47823" w:rsidRPr="00A47823" w:rsidRDefault="00A47823" w:rsidP="00A47823">
            <w:pPr>
              <w:widowControl/>
              <w:spacing w:line="360" w:lineRule="exact"/>
              <w:jc w:val="center"/>
              <w:rPr>
                <w:rFonts w:ascii="宋体" w:eastAsia="宋体" w:hAnsi="宋体" w:cs="宋体"/>
                <w:color w:val="333333"/>
                <w:kern w:val="0"/>
                <w:sz w:val="27"/>
                <w:szCs w:val="27"/>
              </w:rPr>
            </w:pPr>
            <w:r w:rsidRPr="00A47823">
              <w:rPr>
                <w:rFonts w:ascii="微软雅黑" w:eastAsia="微软雅黑" w:hAnsi="微软雅黑" w:cs="宋体" w:hint="eastAsia"/>
                <w:color w:val="444444"/>
                <w:kern w:val="0"/>
                <w:sz w:val="24"/>
                <w:szCs w:val="24"/>
              </w:rPr>
              <w:t>套</w:t>
            </w:r>
          </w:p>
        </w:tc>
        <w:tc>
          <w:tcPr>
            <w:tcW w:w="113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47823" w:rsidRPr="00A47823" w:rsidRDefault="00A47823" w:rsidP="00A47823">
            <w:pPr>
              <w:widowControl/>
              <w:spacing w:line="360" w:lineRule="exact"/>
              <w:jc w:val="center"/>
              <w:rPr>
                <w:rFonts w:ascii="宋体" w:eastAsia="宋体" w:hAnsi="宋体" w:cs="宋体"/>
                <w:color w:val="333333"/>
                <w:kern w:val="0"/>
                <w:sz w:val="27"/>
                <w:szCs w:val="27"/>
              </w:rPr>
            </w:pPr>
            <w:r w:rsidRPr="00A47823">
              <w:rPr>
                <w:rFonts w:ascii="微软雅黑" w:eastAsia="微软雅黑" w:hAnsi="微软雅黑" w:cs="宋体" w:hint="eastAsia"/>
                <w:color w:val="444444"/>
                <w:kern w:val="0"/>
                <w:sz w:val="24"/>
                <w:szCs w:val="24"/>
              </w:rPr>
              <w:t>3</w:t>
            </w:r>
          </w:p>
        </w:tc>
        <w:tc>
          <w:tcPr>
            <w:tcW w:w="4035"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47823" w:rsidRPr="00A47823" w:rsidRDefault="00A47823" w:rsidP="00A47823">
            <w:pPr>
              <w:widowControl/>
              <w:spacing w:line="360" w:lineRule="exact"/>
              <w:jc w:val="left"/>
              <w:rPr>
                <w:rFonts w:ascii="宋体" w:eastAsia="宋体" w:hAnsi="宋体" w:cs="宋体"/>
                <w:color w:val="333333"/>
                <w:kern w:val="0"/>
                <w:sz w:val="27"/>
                <w:szCs w:val="27"/>
              </w:rPr>
            </w:pPr>
            <w:r w:rsidRPr="00A47823">
              <w:rPr>
                <w:rFonts w:ascii="微软雅黑" w:eastAsia="微软雅黑" w:hAnsi="微软雅黑" w:cs="宋体" w:hint="eastAsia"/>
                <w:color w:val="444444"/>
                <w:kern w:val="0"/>
                <w:sz w:val="24"/>
                <w:szCs w:val="24"/>
              </w:rPr>
              <w:t>压力表量程：0MPa∽0.6MPa；精度：1.6级</w:t>
            </w:r>
          </w:p>
        </w:tc>
      </w:tr>
      <w:tr w:rsidR="00A47823" w:rsidRPr="00A47823" w:rsidTr="00A47823">
        <w:trPr>
          <w:trHeight w:val="110"/>
          <w:jc w:val="center"/>
        </w:trPr>
        <w:tc>
          <w:tcPr>
            <w:tcW w:w="64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A47823" w:rsidRPr="00A47823" w:rsidRDefault="00A47823" w:rsidP="00A47823">
            <w:pPr>
              <w:widowControl/>
              <w:spacing w:line="360" w:lineRule="exact"/>
              <w:jc w:val="center"/>
              <w:rPr>
                <w:rFonts w:ascii="宋体" w:eastAsia="宋体" w:hAnsi="宋体" w:cs="宋体"/>
                <w:color w:val="333333"/>
                <w:kern w:val="0"/>
                <w:sz w:val="27"/>
                <w:szCs w:val="27"/>
              </w:rPr>
            </w:pPr>
            <w:r w:rsidRPr="00A47823">
              <w:rPr>
                <w:rFonts w:ascii="微软雅黑" w:eastAsia="微软雅黑" w:hAnsi="微软雅黑" w:cs="宋体" w:hint="eastAsia"/>
                <w:color w:val="444444"/>
                <w:kern w:val="0"/>
                <w:sz w:val="24"/>
                <w:szCs w:val="24"/>
              </w:rPr>
              <w:t>20</w:t>
            </w:r>
          </w:p>
        </w:tc>
        <w:tc>
          <w:tcPr>
            <w:tcW w:w="1988"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47823" w:rsidRPr="00A47823" w:rsidRDefault="00A47823" w:rsidP="00A47823">
            <w:pPr>
              <w:widowControl/>
              <w:spacing w:line="360" w:lineRule="exact"/>
              <w:jc w:val="center"/>
              <w:rPr>
                <w:rFonts w:ascii="宋体" w:eastAsia="宋体" w:hAnsi="宋体" w:cs="宋体"/>
                <w:color w:val="333333"/>
                <w:kern w:val="0"/>
                <w:sz w:val="27"/>
                <w:szCs w:val="27"/>
              </w:rPr>
            </w:pPr>
            <w:r w:rsidRPr="00A47823">
              <w:rPr>
                <w:rFonts w:ascii="微软雅黑" w:eastAsia="微软雅黑" w:hAnsi="微软雅黑" w:cs="宋体" w:hint="eastAsia"/>
                <w:color w:val="444444"/>
                <w:kern w:val="0"/>
                <w:sz w:val="24"/>
                <w:szCs w:val="24"/>
              </w:rPr>
              <w:t>接地电阻测量仪</w:t>
            </w:r>
          </w:p>
        </w:tc>
        <w:tc>
          <w:tcPr>
            <w:tcW w:w="98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47823" w:rsidRPr="00A47823" w:rsidRDefault="00A47823" w:rsidP="00A47823">
            <w:pPr>
              <w:widowControl/>
              <w:spacing w:line="360" w:lineRule="exact"/>
              <w:jc w:val="center"/>
              <w:rPr>
                <w:rFonts w:ascii="宋体" w:eastAsia="宋体" w:hAnsi="宋体" w:cs="宋体"/>
                <w:color w:val="333333"/>
                <w:kern w:val="0"/>
                <w:sz w:val="27"/>
                <w:szCs w:val="27"/>
              </w:rPr>
            </w:pPr>
            <w:proofErr w:type="gramStart"/>
            <w:r w:rsidRPr="00A47823">
              <w:rPr>
                <w:rFonts w:ascii="微软雅黑" w:eastAsia="微软雅黑" w:hAnsi="微软雅黑" w:cs="宋体" w:hint="eastAsia"/>
                <w:color w:val="444444"/>
                <w:kern w:val="0"/>
                <w:sz w:val="24"/>
                <w:szCs w:val="24"/>
              </w:rPr>
              <w:t>个</w:t>
            </w:r>
            <w:proofErr w:type="gramEnd"/>
          </w:p>
        </w:tc>
        <w:tc>
          <w:tcPr>
            <w:tcW w:w="113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47823" w:rsidRPr="00A47823" w:rsidRDefault="00A47823" w:rsidP="00A47823">
            <w:pPr>
              <w:widowControl/>
              <w:spacing w:line="360" w:lineRule="exact"/>
              <w:jc w:val="center"/>
              <w:rPr>
                <w:rFonts w:ascii="宋体" w:eastAsia="宋体" w:hAnsi="宋体" w:cs="宋体"/>
                <w:color w:val="333333"/>
                <w:kern w:val="0"/>
                <w:sz w:val="27"/>
                <w:szCs w:val="27"/>
              </w:rPr>
            </w:pPr>
            <w:r w:rsidRPr="00A47823">
              <w:rPr>
                <w:rFonts w:ascii="微软雅黑" w:eastAsia="微软雅黑" w:hAnsi="微软雅黑" w:cs="宋体" w:hint="eastAsia"/>
                <w:color w:val="444444"/>
                <w:kern w:val="0"/>
                <w:sz w:val="24"/>
                <w:szCs w:val="24"/>
              </w:rPr>
              <w:t>2</w:t>
            </w:r>
          </w:p>
        </w:tc>
        <w:tc>
          <w:tcPr>
            <w:tcW w:w="4035"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47823" w:rsidRPr="00A47823" w:rsidRDefault="00A47823" w:rsidP="00A47823">
            <w:pPr>
              <w:widowControl/>
              <w:spacing w:line="360" w:lineRule="exact"/>
              <w:jc w:val="left"/>
              <w:rPr>
                <w:rFonts w:ascii="宋体" w:eastAsia="宋体" w:hAnsi="宋体" w:cs="宋体"/>
                <w:color w:val="333333"/>
                <w:kern w:val="0"/>
                <w:sz w:val="27"/>
                <w:szCs w:val="27"/>
              </w:rPr>
            </w:pPr>
            <w:r w:rsidRPr="00A47823">
              <w:rPr>
                <w:rFonts w:ascii="微软雅黑" w:eastAsia="微软雅黑" w:hAnsi="微软雅黑" w:cs="宋体" w:hint="eastAsia"/>
                <w:color w:val="444444"/>
                <w:kern w:val="0"/>
                <w:sz w:val="24"/>
                <w:szCs w:val="24"/>
              </w:rPr>
              <w:t>量程：0Ω∽1000Ω；精度：±2%</w:t>
            </w:r>
          </w:p>
        </w:tc>
      </w:tr>
      <w:tr w:rsidR="00A47823" w:rsidRPr="00A47823" w:rsidTr="00A47823">
        <w:trPr>
          <w:trHeight w:val="110"/>
          <w:jc w:val="center"/>
        </w:trPr>
        <w:tc>
          <w:tcPr>
            <w:tcW w:w="64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A47823" w:rsidRPr="00A47823" w:rsidRDefault="00A47823" w:rsidP="00A47823">
            <w:pPr>
              <w:widowControl/>
              <w:spacing w:line="360" w:lineRule="exact"/>
              <w:jc w:val="center"/>
              <w:rPr>
                <w:rFonts w:ascii="宋体" w:eastAsia="宋体" w:hAnsi="宋体" w:cs="宋体"/>
                <w:color w:val="333333"/>
                <w:kern w:val="0"/>
                <w:sz w:val="27"/>
                <w:szCs w:val="27"/>
              </w:rPr>
            </w:pPr>
            <w:r w:rsidRPr="00A47823">
              <w:rPr>
                <w:rFonts w:ascii="微软雅黑" w:eastAsia="微软雅黑" w:hAnsi="微软雅黑" w:cs="宋体" w:hint="eastAsia"/>
                <w:color w:val="444444"/>
                <w:kern w:val="0"/>
                <w:sz w:val="24"/>
                <w:szCs w:val="24"/>
              </w:rPr>
              <w:t>21</w:t>
            </w:r>
          </w:p>
        </w:tc>
        <w:tc>
          <w:tcPr>
            <w:tcW w:w="1988"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47823" w:rsidRPr="00A47823" w:rsidRDefault="00A47823" w:rsidP="00A47823">
            <w:pPr>
              <w:widowControl/>
              <w:spacing w:line="360" w:lineRule="exact"/>
              <w:jc w:val="center"/>
              <w:rPr>
                <w:rFonts w:ascii="宋体" w:eastAsia="宋体" w:hAnsi="宋体" w:cs="宋体"/>
                <w:color w:val="333333"/>
                <w:kern w:val="0"/>
                <w:sz w:val="27"/>
                <w:szCs w:val="27"/>
              </w:rPr>
            </w:pPr>
            <w:r w:rsidRPr="00A47823">
              <w:rPr>
                <w:rFonts w:ascii="微软雅黑" w:eastAsia="微软雅黑" w:hAnsi="微软雅黑" w:cs="宋体" w:hint="eastAsia"/>
                <w:color w:val="444444"/>
                <w:kern w:val="0"/>
                <w:sz w:val="24"/>
                <w:szCs w:val="24"/>
              </w:rPr>
              <w:t>绝缘电阻测量仪</w:t>
            </w:r>
          </w:p>
        </w:tc>
        <w:tc>
          <w:tcPr>
            <w:tcW w:w="98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47823" w:rsidRPr="00A47823" w:rsidRDefault="00A47823" w:rsidP="00A47823">
            <w:pPr>
              <w:widowControl/>
              <w:spacing w:line="360" w:lineRule="exact"/>
              <w:jc w:val="center"/>
              <w:rPr>
                <w:rFonts w:ascii="宋体" w:eastAsia="宋体" w:hAnsi="宋体" w:cs="宋体"/>
                <w:color w:val="333333"/>
                <w:kern w:val="0"/>
                <w:sz w:val="27"/>
                <w:szCs w:val="27"/>
              </w:rPr>
            </w:pPr>
            <w:proofErr w:type="gramStart"/>
            <w:r w:rsidRPr="00A47823">
              <w:rPr>
                <w:rFonts w:ascii="微软雅黑" w:eastAsia="微软雅黑" w:hAnsi="微软雅黑" w:cs="宋体" w:hint="eastAsia"/>
                <w:color w:val="444444"/>
                <w:kern w:val="0"/>
                <w:sz w:val="24"/>
                <w:szCs w:val="24"/>
              </w:rPr>
              <w:t>个</w:t>
            </w:r>
            <w:proofErr w:type="gramEnd"/>
          </w:p>
        </w:tc>
        <w:tc>
          <w:tcPr>
            <w:tcW w:w="113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47823" w:rsidRPr="00A47823" w:rsidRDefault="00A47823" w:rsidP="00A47823">
            <w:pPr>
              <w:widowControl/>
              <w:spacing w:line="360" w:lineRule="exact"/>
              <w:jc w:val="center"/>
              <w:rPr>
                <w:rFonts w:ascii="宋体" w:eastAsia="宋体" w:hAnsi="宋体" w:cs="宋体"/>
                <w:color w:val="333333"/>
                <w:kern w:val="0"/>
                <w:sz w:val="27"/>
                <w:szCs w:val="27"/>
              </w:rPr>
            </w:pPr>
            <w:r w:rsidRPr="00A47823">
              <w:rPr>
                <w:rFonts w:ascii="微软雅黑" w:eastAsia="微软雅黑" w:hAnsi="微软雅黑" w:cs="宋体" w:hint="eastAsia"/>
                <w:color w:val="444444"/>
                <w:kern w:val="0"/>
                <w:sz w:val="24"/>
                <w:szCs w:val="24"/>
              </w:rPr>
              <w:t>2</w:t>
            </w:r>
          </w:p>
        </w:tc>
        <w:tc>
          <w:tcPr>
            <w:tcW w:w="4035"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47823" w:rsidRPr="00A47823" w:rsidRDefault="00A47823" w:rsidP="00A47823">
            <w:pPr>
              <w:widowControl/>
              <w:spacing w:line="360" w:lineRule="exact"/>
              <w:jc w:val="left"/>
              <w:rPr>
                <w:rFonts w:ascii="宋体" w:eastAsia="宋体" w:hAnsi="宋体" w:cs="宋体"/>
                <w:color w:val="333333"/>
                <w:kern w:val="0"/>
                <w:sz w:val="27"/>
                <w:szCs w:val="27"/>
              </w:rPr>
            </w:pPr>
            <w:r w:rsidRPr="00A47823">
              <w:rPr>
                <w:rFonts w:ascii="微软雅黑" w:eastAsia="微软雅黑" w:hAnsi="微软雅黑" w:cs="宋体" w:hint="eastAsia"/>
                <w:color w:val="444444"/>
                <w:kern w:val="0"/>
                <w:sz w:val="24"/>
                <w:szCs w:val="24"/>
              </w:rPr>
              <w:t>量程：1MΩ∽2000MΩ；精度：±2%</w:t>
            </w:r>
          </w:p>
        </w:tc>
      </w:tr>
      <w:tr w:rsidR="00A47823" w:rsidRPr="00A47823" w:rsidTr="00A47823">
        <w:trPr>
          <w:trHeight w:val="110"/>
          <w:jc w:val="center"/>
        </w:trPr>
        <w:tc>
          <w:tcPr>
            <w:tcW w:w="64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A47823" w:rsidRPr="00A47823" w:rsidRDefault="00A47823" w:rsidP="00A47823">
            <w:pPr>
              <w:widowControl/>
              <w:spacing w:line="360" w:lineRule="exact"/>
              <w:jc w:val="center"/>
              <w:rPr>
                <w:rFonts w:ascii="宋体" w:eastAsia="宋体" w:hAnsi="宋体" w:cs="宋体"/>
                <w:color w:val="333333"/>
                <w:kern w:val="0"/>
                <w:sz w:val="27"/>
                <w:szCs w:val="27"/>
              </w:rPr>
            </w:pPr>
            <w:r w:rsidRPr="00A47823">
              <w:rPr>
                <w:rFonts w:ascii="微软雅黑" w:eastAsia="微软雅黑" w:hAnsi="微软雅黑" w:cs="宋体" w:hint="eastAsia"/>
                <w:color w:val="444444"/>
                <w:kern w:val="0"/>
                <w:sz w:val="24"/>
                <w:szCs w:val="24"/>
              </w:rPr>
              <w:t>22</w:t>
            </w:r>
          </w:p>
        </w:tc>
        <w:tc>
          <w:tcPr>
            <w:tcW w:w="1988"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47823" w:rsidRPr="00A47823" w:rsidRDefault="00A47823" w:rsidP="00A47823">
            <w:pPr>
              <w:widowControl/>
              <w:spacing w:line="360" w:lineRule="exact"/>
              <w:jc w:val="center"/>
              <w:rPr>
                <w:rFonts w:ascii="宋体" w:eastAsia="宋体" w:hAnsi="宋体" w:cs="宋体"/>
                <w:color w:val="333333"/>
                <w:kern w:val="0"/>
                <w:sz w:val="27"/>
                <w:szCs w:val="27"/>
              </w:rPr>
            </w:pPr>
            <w:r w:rsidRPr="00A47823">
              <w:rPr>
                <w:rFonts w:ascii="微软雅黑" w:eastAsia="微软雅黑" w:hAnsi="微软雅黑" w:cs="宋体" w:hint="eastAsia"/>
                <w:color w:val="444444"/>
                <w:kern w:val="0"/>
                <w:sz w:val="24"/>
                <w:szCs w:val="24"/>
              </w:rPr>
              <w:t>数字万用表</w:t>
            </w:r>
          </w:p>
        </w:tc>
        <w:tc>
          <w:tcPr>
            <w:tcW w:w="98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47823" w:rsidRPr="00A47823" w:rsidRDefault="00A47823" w:rsidP="00A47823">
            <w:pPr>
              <w:widowControl/>
              <w:spacing w:line="360" w:lineRule="exact"/>
              <w:jc w:val="center"/>
              <w:rPr>
                <w:rFonts w:ascii="宋体" w:eastAsia="宋体" w:hAnsi="宋体" w:cs="宋体"/>
                <w:color w:val="333333"/>
                <w:kern w:val="0"/>
                <w:sz w:val="27"/>
                <w:szCs w:val="27"/>
              </w:rPr>
            </w:pPr>
            <w:proofErr w:type="gramStart"/>
            <w:r w:rsidRPr="00A47823">
              <w:rPr>
                <w:rFonts w:ascii="微软雅黑" w:eastAsia="微软雅黑" w:hAnsi="微软雅黑" w:cs="宋体" w:hint="eastAsia"/>
                <w:color w:val="444444"/>
                <w:kern w:val="0"/>
                <w:sz w:val="24"/>
                <w:szCs w:val="24"/>
              </w:rPr>
              <w:t>个</w:t>
            </w:r>
            <w:proofErr w:type="gramEnd"/>
          </w:p>
        </w:tc>
        <w:tc>
          <w:tcPr>
            <w:tcW w:w="113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47823" w:rsidRPr="00A47823" w:rsidRDefault="00A47823" w:rsidP="00A47823">
            <w:pPr>
              <w:widowControl/>
              <w:spacing w:line="360" w:lineRule="exact"/>
              <w:jc w:val="center"/>
              <w:rPr>
                <w:rFonts w:ascii="宋体" w:eastAsia="宋体" w:hAnsi="宋体" w:cs="宋体"/>
                <w:color w:val="333333"/>
                <w:kern w:val="0"/>
                <w:sz w:val="27"/>
                <w:szCs w:val="27"/>
              </w:rPr>
            </w:pPr>
            <w:r w:rsidRPr="00A47823">
              <w:rPr>
                <w:rFonts w:ascii="微软雅黑" w:eastAsia="微软雅黑" w:hAnsi="微软雅黑" w:cs="宋体" w:hint="eastAsia"/>
                <w:color w:val="444444"/>
                <w:kern w:val="0"/>
                <w:sz w:val="24"/>
                <w:szCs w:val="24"/>
              </w:rPr>
              <w:t>3</w:t>
            </w:r>
          </w:p>
        </w:tc>
        <w:tc>
          <w:tcPr>
            <w:tcW w:w="4035"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47823" w:rsidRPr="00A47823" w:rsidRDefault="00A47823" w:rsidP="00A47823">
            <w:pPr>
              <w:widowControl/>
              <w:spacing w:line="360" w:lineRule="exact"/>
              <w:jc w:val="left"/>
              <w:rPr>
                <w:rFonts w:ascii="宋体" w:eastAsia="宋体" w:hAnsi="宋体" w:cs="宋体"/>
                <w:color w:val="333333"/>
                <w:kern w:val="0"/>
                <w:sz w:val="27"/>
                <w:szCs w:val="27"/>
              </w:rPr>
            </w:pPr>
            <w:r w:rsidRPr="00A47823">
              <w:rPr>
                <w:rFonts w:ascii="微软雅黑" w:eastAsia="微软雅黑" w:hAnsi="微软雅黑" w:cs="宋体" w:hint="eastAsia"/>
                <w:color w:val="444444"/>
                <w:kern w:val="0"/>
                <w:sz w:val="24"/>
                <w:szCs w:val="24"/>
              </w:rPr>
              <w:t>可测量交直流电压、电流、电阻、电容等</w:t>
            </w:r>
          </w:p>
        </w:tc>
      </w:tr>
      <w:tr w:rsidR="00A47823" w:rsidRPr="00A47823" w:rsidTr="00A47823">
        <w:trPr>
          <w:trHeight w:val="110"/>
          <w:jc w:val="center"/>
        </w:trPr>
        <w:tc>
          <w:tcPr>
            <w:tcW w:w="64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A47823" w:rsidRPr="00A47823" w:rsidRDefault="00A47823" w:rsidP="00A47823">
            <w:pPr>
              <w:widowControl/>
              <w:spacing w:line="360" w:lineRule="exact"/>
              <w:jc w:val="center"/>
              <w:rPr>
                <w:rFonts w:ascii="宋体" w:eastAsia="宋体" w:hAnsi="宋体" w:cs="宋体"/>
                <w:color w:val="333333"/>
                <w:kern w:val="0"/>
                <w:sz w:val="27"/>
                <w:szCs w:val="27"/>
              </w:rPr>
            </w:pPr>
            <w:r w:rsidRPr="00A47823">
              <w:rPr>
                <w:rFonts w:ascii="微软雅黑" w:eastAsia="微软雅黑" w:hAnsi="微软雅黑" w:cs="宋体" w:hint="eastAsia"/>
                <w:color w:val="444444"/>
                <w:kern w:val="0"/>
                <w:sz w:val="24"/>
                <w:szCs w:val="24"/>
              </w:rPr>
              <w:t>23</w:t>
            </w:r>
          </w:p>
        </w:tc>
        <w:tc>
          <w:tcPr>
            <w:tcW w:w="1988"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47823" w:rsidRPr="00A47823" w:rsidRDefault="00A47823" w:rsidP="00A47823">
            <w:pPr>
              <w:widowControl/>
              <w:spacing w:line="360" w:lineRule="exact"/>
              <w:jc w:val="center"/>
              <w:rPr>
                <w:rFonts w:ascii="宋体" w:eastAsia="宋体" w:hAnsi="宋体" w:cs="宋体"/>
                <w:color w:val="333333"/>
                <w:kern w:val="0"/>
                <w:sz w:val="27"/>
                <w:szCs w:val="27"/>
              </w:rPr>
            </w:pPr>
            <w:proofErr w:type="gramStart"/>
            <w:r w:rsidRPr="00A47823">
              <w:rPr>
                <w:rFonts w:ascii="微软雅黑" w:eastAsia="微软雅黑" w:hAnsi="微软雅黑" w:cs="宋体" w:hint="eastAsia"/>
                <w:color w:val="444444"/>
                <w:kern w:val="0"/>
                <w:sz w:val="24"/>
                <w:szCs w:val="24"/>
              </w:rPr>
              <w:t>感</w:t>
            </w:r>
            <w:proofErr w:type="gramEnd"/>
            <w:r w:rsidRPr="00A47823">
              <w:rPr>
                <w:rFonts w:ascii="微软雅黑" w:eastAsia="微软雅黑" w:hAnsi="微软雅黑" w:cs="宋体" w:hint="eastAsia"/>
                <w:color w:val="444444"/>
                <w:kern w:val="0"/>
                <w:sz w:val="24"/>
                <w:szCs w:val="24"/>
              </w:rPr>
              <w:t>烟探测器功能</w:t>
            </w:r>
            <w:r w:rsidRPr="00A47823">
              <w:rPr>
                <w:rFonts w:ascii="微软雅黑" w:eastAsia="微软雅黑" w:hAnsi="微软雅黑" w:cs="宋体" w:hint="eastAsia"/>
                <w:color w:val="444444"/>
                <w:kern w:val="0"/>
                <w:sz w:val="24"/>
                <w:szCs w:val="24"/>
              </w:rPr>
              <w:lastRenderedPageBreak/>
              <w:t>试验器</w:t>
            </w:r>
          </w:p>
        </w:tc>
        <w:tc>
          <w:tcPr>
            <w:tcW w:w="98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47823" w:rsidRPr="00A47823" w:rsidRDefault="00A47823" w:rsidP="00A47823">
            <w:pPr>
              <w:widowControl/>
              <w:spacing w:line="360" w:lineRule="exact"/>
              <w:jc w:val="center"/>
              <w:rPr>
                <w:rFonts w:ascii="宋体" w:eastAsia="宋体" w:hAnsi="宋体" w:cs="宋体"/>
                <w:color w:val="333333"/>
                <w:kern w:val="0"/>
                <w:sz w:val="27"/>
                <w:szCs w:val="27"/>
              </w:rPr>
            </w:pPr>
            <w:proofErr w:type="gramStart"/>
            <w:r w:rsidRPr="00A47823">
              <w:rPr>
                <w:rFonts w:ascii="微软雅黑" w:eastAsia="微软雅黑" w:hAnsi="微软雅黑" w:cs="宋体" w:hint="eastAsia"/>
                <w:color w:val="444444"/>
                <w:kern w:val="0"/>
                <w:sz w:val="24"/>
                <w:szCs w:val="24"/>
              </w:rPr>
              <w:lastRenderedPageBreak/>
              <w:t>个</w:t>
            </w:r>
            <w:proofErr w:type="gramEnd"/>
          </w:p>
        </w:tc>
        <w:tc>
          <w:tcPr>
            <w:tcW w:w="113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47823" w:rsidRPr="00A47823" w:rsidRDefault="00A47823" w:rsidP="00A47823">
            <w:pPr>
              <w:widowControl/>
              <w:spacing w:line="360" w:lineRule="exact"/>
              <w:jc w:val="center"/>
              <w:rPr>
                <w:rFonts w:ascii="宋体" w:eastAsia="宋体" w:hAnsi="宋体" w:cs="宋体"/>
                <w:color w:val="333333"/>
                <w:kern w:val="0"/>
                <w:sz w:val="27"/>
                <w:szCs w:val="27"/>
              </w:rPr>
            </w:pPr>
            <w:r w:rsidRPr="00A47823">
              <w:rPr>
                <w:rFonts w:ascii="微软雅黑" w:eastAsia="微软雅黑" w:hAnsi="微软雅黑" w:cs="宋体" w:hint="eastAsia"/>
                <w:color w:val="444444"/>
                <w:kern w:val="0"/>
                <w:sz w:val="24"/>
                <w:szCs w:val="24"/>
              </w:rPr>
              <w:t>3</w:t>
            </w:r>
          </w:p>
        </w:tc>
        <w:tc>
          <w:tcPr>
            <w:tcW w:w="4035"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47823" w:rsidRPr="00A47823" w:rsidRDefault="00A47823" w:rsidP="00A47823">
            <w:pPr>
              <w:widowControl/>
              <w:spacing w:line="360" w:lineRule="exact"/>
              <w:jc w:val="left"/>
              <w:rPr>
                <w:rFonts w:ascii="宋体" w:eastAsia="宋体" w:hAnsi="宋体" w:cs="宋体"/>
                <w:color w:val="333333"/>
                <w:kern w:val="0"/>
                <w:sz w:val="27"/>
                <w:szCs w:val="27"/>
              </w:rPr>
            </w:pPr>
            <w:r w:rsidRPr="00A47823">
              <w:rPr>
                <w:rFonts w:ascii="微软雅黑" w:eastAsia="微软雅黑" w:hAnsi="微软雅黑" w:cs="宋体" w:hint="eastAsia"/>
                <w:color w:val="444444"/>
                <w:kern w:val="0"/>
                <w:sz w:val="24"/>
                <w:szCs w:val="24"/>
              </w:rPr>
              <w:t>检测</w:t>
            </w:r>
            <w:proofErr w:type="gramStart"/>
            <w:r w:rsidRPr="00A47823">
              <w:rPr>
                <w:rFonts w:ascii="微软雅黑" w:eastAsia="微软雅黑" w:hAnsi="微软雅黑" w:cs="宋体" w:hint="eastAsia"/>
                <w:color w:val="444444"/>
                <w:kern w:val="0"/>
                <w:sz w:val="24"/>
                <w:szCs w:val="24"/>
              </w:rPr>
              <w:t>杆高度</w:t>
            </w:r>
            <w:proofErr w:type="gramEnd"/>
            <w:r w:rsidRPr="00A47823">
              <w:rPr>
                <w:rFonts w:ascii="微软雅黑" w:eastAsia="微软雅黑" w:hAnsi="微软雅黑" w:cs="宋体" w:hint="eastAsia"/>
                <w:color w:val="444444"/>
                <w:kern w:val="0"/>
                <w:sz w:val="24"/>
                <w:szCs w:val="24"/>
              </w:rPr>
              <w:t>不小于2.5m，加配聚烟</w:t>
            </w:r>
            <w:r w:rsidRPr="00A47823">
              <w:rPr>
                <w:rFonts w:ascii="微软雅黑" w:eastAsia="微软雅黑" w:hAnsi="微软雅黑" w:cs="宋体" w:hint="eastAsia"/>
                <w:color w:val="444444"/>
                <w:kern w:val="0"/>
                <w:sz w:val="24"/>
                <w:szCs w:val="24"/>
              </w:rPr>
              <w:lastRenderedPageBreak/>
              <w:t>罩，内置电源线，连续工作时间不低于2h</w:t>
            </w:r>
          </w:p>
        </w:tc>
      </w:tr>
      <w:tr w:rsidR="00A47823" w:rsidRPr="00A47823" w:rsidTr="00A47823">
        <w:trPr>
          <w:trHeight w:val="110"/>
          <w:jc w:val="center"/>
        </w:trPr>
        <w:tc>
          <w:tcPr>
            <w:tcW w:w="64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A47823" w:rsidRPr="00A47823" w:rsidRDefault="00A47823" w:rsidP="00A47823">
            <w:pPr>
              <w:widowControl/>
              <w:spacing w:line="360" w:lineRule="exact"/>
              <w:jc w:val="center"/>
              <w:rPr>
                <w:rFonts w:ascii="宋体" w:eastAsia="宋体" w:hAnsi="宋体" w:cs="宋体"/>
                <w:color w:val="333333"/>
                <w:kern w:val="0"/>
                <w:sz w:val="27"/>
                <w:szCs w:val="27"/>
              </w:rPr>
            </w:pPr>
            <w:r w:rsidRPr="00A47823">
              <w:rPr>
                <w:rFonts w:ascii="微软雅黑" w:eastAsia="微软雅黑" w:hAnsi="微软雅黑" w:cs="宋体" w:hint="eastAsia"/>
                <w:color w:val="444444"/>
                <w:kern w:val="0"/>
                <w:sz w:val="24"/>
                <w:szCs w:val="24"/>
              </w:rPr>
              <w:lastRenderedPageBreak/>
              <w:t>24</w:t>
            </w:r>
          </w:p>
        </w:tc>
        <w:tc>
          <w:tcPr>
            <w:tcW w:w="1988"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47823" w:rsidRPr="00A47823" w:rsidRDefault="00A47823" w:rsidP="00A47823">
            <w:pPr>
              <w:widowControl/>
              <w:spacing w:line="360" w:lineRule="exact"/>
              <w:jc w:val="center"/>
              <w:rPr>
                <w:rFonts w:ascii="宋体" w:eastAsia="宋体" w:hAnsi="宋体" w:cs="宋体"/>
                <w:color w:val="333333"/>
                <w:kern w:val="0"/>
                <w:sz w:val="27"/>
                <w:szCs w:val="27"/>
              </w:rPr>
            </w:pPr>
            <w:r w:rsidRPr="00A47823">
              <w:rPr>
                <w:rFonts w:ascii="微软雅黑" w:eastAsia="微软雅黑" w:hAnsi="微软雅黑" w:cs="宋体" w:hint="eastAsia"/>
                <w:color w:val="444444"/>
                <w:kern w:val="0"/>
                <w:sz w:val="24"/>
                <w:szCs w:val="24"/>
              </w:rPr>
              <w:t>感温探测器功能试验器</w:t>
            </w:r>
          </w:p>
        </w:tc>
        <w:tc>
          <w:tcPr>
            <w:tcW w:w="98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47823" w:rsidRPr="00A47823" w:rsidRDefault="00A47823" w:rsidP="00A47823">
            <w:pPr>
              <w:widowControl/>
              <w:spacing w:line="360" w:lineRule="exact"/>
              <w:jc w:val="center"/>
              <w:rPr>
                <w:rFonts w:ascii="宋体" w:eastAsia="宋体" w:hAnsi="宋体" w:cs="宋体"/>
                <w:color w:val="333333"/>
                <w:kern w:val="0"/>
                <w:sz w:val="27"/>
                <w:szCs w:val="27"/>
              </w:rPr>
            </w:pPr>
            <w:proofErr w:type="gramStart"/>
            <w:r w:rsidRPr="00A47823">
              <w:rPr>
                <w:rFonts w:ascii="微软雅黑" w:eastAsia="微软雅黑" w:hAnsi="微软雅黑" w:cs="宋体" w:hint="eastAsia"/>
                <w:color w:val="444444"/>
                <w:kern w:val="0"/>
                <w:sz w:val="24"/>
                <w:szCs w:val="24"/>
              </w:rPr>
              <w:t>个</w:t>
            </w:r>
            <w:proofErr w:type="gramEnd"/>
          </w:p>
        </w:tc>
        <w:tc>
          <w:tcPr>
            <w:tcW w:w="113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47823" w:rsidRPr="00A47823" w:rsidRDefault="00A47823" w:rsidP="00A47823">
            <w:pPr>
              <w:widowControl/>
              <w:spacing w:line="360" w:lineRule="exact"/>
              <w:jc w:val="center"/>
              <w:rPr>
                <w:rFonts w:ascii="宋体" w:eastAsia="宋体" w:hAnsi="宋体" w:cs="宋体"/>
                <w:color w:val="333333"/>
                <w:kern w:val="0"/>
                <w:sz w:val="27"/>
                <w:szCs w:val="27"/>
              </w:rPr>
            </w:pPr>
            <w:r w:rsidRPr="00A47823">
              <w:rPr>
                <w:rFonts w:ascii="微软雅黑" w:eastAsia="微软雅黑" w:hAnsi="微软雅黑" w:cs="宋体" w:hint="eastAsia"/>
                <w:color w:val="444444"/>
                <w:kern w:val="0"/>
                <w:sz w:val="24"/>
                <w:szCs w:val="24"/>
              </w:rPr>
              <w:t>3</w:t>
            </w:r>
          </w:p>
        </w:tc>
        <w:tc>
          <w:tcPr>
            <w:tcW w:w="4035"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47823" w:rsidRPr="00A47823" w:rsidRDefault="00A47823" w:rsidP="00A47823">
            <w:pPr>
              <w:widowControl/>
              <w:spacing w:line="360" w:lineRule="exact"/>
              <w:jc w:val="left"/>
              <w:rPr>
                <w:rFonts w:ascii="宋体" w:eastAsia="宋体" w:hAnsi="宋体" w:cs="宋体"/>
                <w:color w:val="333333"/>
                <w:kern w:val="0"/>
                <w:sz w:val="27"/>
                <w:szCs w:val="27"/>
              </w:rPr>
            </w:pPr>
            <w:r w:rsidRPr="00A47823">
              <w:rPr>
                <w:rFonts w:ascii="微软雅黑" w:eastAsia="微软雅黑" w:hAnsi="微软雅黑" w:cs="宋体" w:hint="eastAsia"/>
                <w:color w:val="444444"/>
                <w:kern w:val="0"/>
                <w:sz w:val="24"/>
                <w:szCs w:val="24"/>
              </w:rPr>
              <w:t>检测</w:t>
            </w:r>
            <w:proofErr w:type="gramStart"/>
            <w:r w:rsidRPr="00A47823">
              <w:rPr>
                <w:rFonts w:ascii="微软雅黑" w:eastAsia="微软雅黑" w:hAnsi="微软雅黑" w:cs="宋体" w:hint="eastAsia"/>
                <w:color w:val="444444"/>
                <w:kern w:val="0"/>
                <w:sz w:val="24"/>
                <w:szCs w:val="24"/>
              </w:rPr>
              <w:t>杆高度</w:t>
            </w:r>
            <w:proofErr w:type="gramEnd"/>
            <w:r w:rsidRPr="00A47823">
              <w:rPr>
                <w:rFonts w:ascii="微软雅黑" w:eastAsia="微软雅黑" w:hAnsi="微软雅黑" w:cs="宋体" w:hint="eastAsia"/>
                <w:color w:val="444444"/>
                <w:kern w:val="0"/>
                <w:sz w:val="24"/>
                <w:szCs w:val="24"/>
              </w:rPr>
              <w:t>不小于2.5m，内置电源线；连续工作时间不低于2h</w:t>
            </w:r>
          </w:p>
        </w:tc>
      </w:tr>
      <w:tr w:rsidR="00A47823" w:rsidRPr="00A47823" w:rsidTr="00A47823">
        <w:trPr>
          <w:trHeight w:val="230"/>
          <w:jc w:val="center"/>
        </w:trPr>
        <w:tc>
          <w:tcPr>
            <w:tcW w:w="64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A47823" w:rsidRPr="00A47823" w:rsidRDefault="00A47823" w:rsidP="00A47823">
            <w:pPr>
              <w:widowControl/>
              <w:spacing w:line="360" w:lineRule="exact"/>
              <w:jc w:val="center"/>
              <w:rPr>
                <w:rFonts w:ascii="宋体" w:eastAsia="宋体" w:hAnsi="宋体" w:cs="宋体"/>
                <w:color w:val="333333"/>
                <w:kern w:val="0"/>
                <w:sz w:val="27"/>
                <w:szCs w:val="27"/>
              </w:rPr>
            </w:pPr>
            <w:r w:rsidRPr="00A47823">
              <w:rPr>
                <w:rFonts w:ascii="微软雅黑" w:eastAsia="微软雅黑" w:hAnsi="微软雅黑" w:cs="宋体" w:hint="eastAsia"/>
                <w:color w:val="444444"/>
                <w:kern w:val="0"/>
                <w:sz w:val="24"/>
                <w:szCs w:val="24"/>
              </w:rPr>
              <w:t>25</w:t>
            </w:r>
          </w:p>
        </w:tc>
        <w:tc>
          <w:tcPr>
            <w:tcW w:w="1988"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47823" w:rsidRPr="00A47823" w:rsidRDefault="00A47823" w:rsidP="00A47823">
            <w:pPr>
              <w:widowControl/>
              <w:spacing w:line="360" w:lineRule="exact"/>
              <w:jc w:val="center"/>
              <w:rPr>
                <w:rFonts w:ascii="宋体" w:eastAsia="宋体" w:hAnsi="宋体" w:cs="宋体"/>
                <w:color w:val="333333"/>
                <w:kern w:val="0"/>
                <w:sz w:val="27"/>
                <w:szCs w:val="27"/>
              </w:rPr>
            </w:pPr>
            <w:r w:rsidRPr="00A47823">
              <w:rPr>
                <w:rFonts w:ascii="微软雅黑" w:eastAsia="微软雅黑" w:hAnsi="微软雅黑" w:cs="宋体" w:hint="eastAsia"/>
                <w:color w:val="444444"/>
                <w:kern w:val="0"/>
                <w:sz w:val="24"/>
                <w:szCs w:val="24"/>
              </w:rPr>
              <w:t>线型光束感烟探测器滤光片</w:t>
            </w:r>
          </w:p>
        </w:tc>
        <w:tc>
          <w:tcPr>
            <w:tcW w:w="98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47823" w:rsidRPr="00A47823" w:rsidRDefault="00A47823" w:rsidP="00A47823">
            <w:pPr>
              <w:widowControl/>
              <w:spacing w:line="360" w:lineRule="exact"/>
              <w:jc w:val="center"/>
              <w:rPr>
                <w:rFonts w:ascii="宋体" w:eastAsia="宋体" w:hAnsi="宋体" w:cs="宋体"/>
                <w:color w:val="333333"/>
                <w:kern w:val="0"/>
                <w:sz w:val="27"/>
                <w:szCs w:val="27"/>
              </w:rPr>
            </w:pPr>
            <w:r w:rsidRPr="00A47823">
              <w:rPr>
                <w:rFonts w:ascii="微软雅黑" w:eastAsia="微软雅黑" w:hAnsi="微软雅黑" w:cs="宋体" w:hint="eastAsia"/>
                <w:color w:val="444444"/>
                <w:kern w:val="0"/>
                <w:sz w:val="24"/>
                <w:szCs w:val="24"/>
              </w:rPr>
              <w:t>套</w:t>
            </w:r>
          </w:p>
        </w:tc>
        <w:tc>
          <w:tcPr>
            <w:tcW w:w="113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47823" w:rsidRPr="00A47823" w:rsidRDefault="00A47823" w:rsidP="00A47823">
            <w:pPr>
              <w:widowControl/>
              <w:spacing w:line="360" w:lineRule="exact"/>
              <w:jc w:val="center"/>
              <w:rPr>
                <w:rFonts w:ascii="宋体" w:eastAsia="宋体" w:hAnsi="宋体" w:cs="宋体"/>
                <w:color w:val="333333"/>
                <w:kern w:val="0"/>
                <w:sz w:val="27"/>
                <w:szCs w:val="27"/>
              </w:rPr>
            </w:pPr>
            <w:r w:rsidRPr="00A47823">
              <w:rPr>
                <w:rFonts w:ascii="微软雅黑" w:eastAsia="微软雅黑" w:hAnsi="微软雅黑" w:cs="宋体" w:hint="eastAsia"/>
                <w:color w:val="444444"/>
                <w:kern w:val="0"/>
                <w:sz w:val="24"/>
                <w:szCs w:val="24"/>
              </w:rPr>
              <w:t>1</w:t>
            </w:r>
          </w:p>
        </w:tc>
        <w:tc>
          <w:tcPr>
            <w:tcW w:w="4035"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47823" w:rsidRPr="00A47823" w:rsidRDefault="00A47823" w:rsidP="00A47823">
            <w:pPr>
              <w:widowControl/>
              <w:spacing w:line="360" w:lineRule="exact"/>
              <w:jc w:val="left"/>
              <w:rPr>
                <w:rFonts w:ascii="宋体" w:eastAsia="宋体" w:hAnsi="宋体" w:cs="宋体"/>
                <w:color w:val="333333"/>
                <w:kern w:val="0"/>
                <w:sz w:val="27"/>
                <w:szCs w:val="27"/>
              </w:rPr>
            </w:pPr>
            <w:r w:rsidRPr="00A47823">
              <w:rPr>
                <w:rFonts w:ascii="微软雅黑" w:eastAsia="微软雅黑" w:hAnsi="微软雅黑" w:cs="宋体" w:hint="eastAsia"/>
                <w:color w:val="444444"/>
                <w:kern w:val="0"/>
                <w:sz w:val="24"/>
                <w:szCs w:val="24"/>
              </w:rPr>
              <w:t>减光值分别为0.4dB和10.0dB各一片：具备手持功能</w:t>
            </w:r>
          </w:p>
        </w:tc>
      </w:tr>
      <w:tr w:rsidR="00A47823" w:rsidRPr="00A47823" w:rsidTr="00A47823">
        <w:trPr>
          <w:trHeight w:val="110"/>
          <w:jc w:val="center"/>
        </w:trPr>
        <w:tc>
          <w:tcPr>
            <w:tcW w:w="64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A47823" w:rsidRPr="00A47823" w:rsidRDefault="00A47823" w:rsidP="00A47823">
            <w:pPr>
              <w:widowControl/>
              <w:spacing w:line="360" w:lineRule="exact"/>
              <w:jc w:val="center"/>
              <w:rPr>
                <w:rFonts w:ascii="宋体" w:eastAsia="宋体" w:hAnsi="宋体" w:cs="宋体"/>
                <w:color w:val="333333"/>
                <w:kern w:val="0"/>
                <w:sz w:val="27"/>
                <w:szCs w:val="27"/>
              </w:rPr>
            </w:pPr>
            <w:r w:rsidRPr="00A47823">
              <w:rPr>
                <w:rFonts w:ascii="微软雅黑" w:eastAsia="微软雅黑" w:hAnsi="微软雅黑" w:cs="宋体" w:hint="eastAsia"/>
                <w:color w:val="444444"/>
                <w:kern w:val="0"/>
                <w:sz w:val="24"/>
                <w:szCs w:val="24"/>
              </w:rPr>
              <w:t>26</w:t>
            </w:r>
          </w:p>
        </w:tc>
        <w:tc>
          <w:tcPr>
            <w:tcW w:w="1988"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47823" w:rsidRPr="00A47823" w:rsidRDefault="00A47823" w:rsidP="00A47823">
            <w:pPr>
              <w:widowControl/>
              <w:spacing w:line="360" w:lineRule="exact"/>
              <w:jc w:val="center"/>
              <w:rPr>
                <w:rFonts w:ascii="宋体" w:eastAsia="宋体" w:hAnsi="宋体" w:cs="宋体"/>
                <w:color w:val="333333"/>
                <w:kern w:val="0"/>
                <w:sz w:val="27"/>
                <w:szCs w:val="27"/>
              </w:rPr>
            </w:pPr>
            <w:r w:rsidRPr="00A47823">
              <w:rPr>
                <w:rFonts w:ascii="微软雅黑" w:eastAsia="微软雅黑" w:hAnsi="微软雅黑" w:cs="宋体" w:hint="eastAsia"/>
                <w:color w:val="444444"/>
                <w:kern w:val="0"/>
                <w:sz w:val="24"/>
                <w:szCs w:val="24"/>
              </w:rPr>
              <w:t>火焰探测器功能试验器</w:t>
            </w:r>
          </w:p>
        </w:tc>
        <w:tc>
          <w:tcPr>
            <w:tcW w:w="98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47823" w:rsidRPr="00A47823" w:rsidRDefault="00A47823" w:rsidP="00A47823">
            <w:pPr>
              <w:widowControl/>
              <w:spacing w:line="360" w:lineRule="exact"/>
              <w:jc w:val="center"/>
              <w:rPr>
                <w:rFonts w:ascii="宋体" w:eastAsia="宋体" w:hAnsi="宋体" w:cs="宋体"/>
                <w:color w:val="333333"/>
                <w:kern w:val="0"/>
                <w:sz w:val="27"/>
                <w:szCs w:val="27"/>
              </w:rPr>
            </w:pPr>
            <w:r w:rsidRPr="00A47823">
              <w:rPr>
                <w:rFonts w:ascii="微软雅黑" w:eastAsia="微软雅黑" w:hAnsi="微软雅黑" w:cs="宋体" w:hint="eastAsia"/>
                <w:color w:val="444444"/>
                <w:kern w:val="0"/>
                <w:sz w:val="24"/>
                <w:szCs w:val="24"/>
              </w:rPr>
              <w:t>套</w:t>
            </w:r>
          </w:p>
        </w:tc>
        <w:tc>
          <w:tcPr>
            <w:tcW w:w="113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47823" w:rsidRPr="00A47823" w:rsidRDefault="00A47823" w:rsidP="00A47823">
            <w:pPr>
              <w:widowControl/>
              <w:spacing w:line="360" w:lineRule="exact"/>
              <w:jc w:val="center"/>
              <w:rPr>
                <w:rFonts w:ascii="宋体" w:eastAsia="宋体" w:hAnsi="宋体" w:cs="宋体"/>
                <w:color w:val="333333"/>
                <w:kern w:val="0"/>
                <w:sz w:val="27"/>
                <w:szCs w:val="27"/>
              </w:rPr>
            </w:pPr>
            <w:r w:rsidRPr="00A47823">
              <w:rPr>
                <w:rFonts w:ascii="微软雅黑" w:eastAsia="微软雅黑" w:hAnsi="微软雅黑" w:cs="宋体" w:hint="eastAsia"/>
                <w:color w:val="444444"/>
                <w:kern w:val="0"/>
                <w:sz w:val="24"/>
                <w:szCs w:val="24"/>
              </w:rPr>
              <w:t>1</w:t>
            </w:r>
          </w:p>
        </w:tc>
        <w:tc>
          <w:tcPr>
            <w:tcW w:w="4035"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47823" w:rsidRPr="00A47823" w:rsidRDefault="00A47823" w:rsidP="00A47823">
            <w:pPr>
              <w:widowControl/>
              <w:spacing w:line="360" w:lineRule="exact"/>
              <w:jc w:val="left"/>
              <w:rPr>
                <w:rFonts w:ascii="宋体" w:eastAsia="宋体" w:hAnsi="宋体" w:cs="宋体"/>
                <w:color w:val="333333"/>
                <w:kern w:val="0"/>
                <w:sz w:val="27"/>
                <w:szCs w:val="27"/>
              </w:rPr>
            </w:pPr>
            <w:r w:rsidRPr="00A47823">
              <w:rPr>
                <w:rFonts w:ascii="微软雅黑" w:eastAsia="微软雅黑" w:hAnsi="微软雅黑" w:cs="宋体" w:hint="eastAsia"/>
                <w:color w:val="444444"/>
                <w:kern w:val="0"/>
                <w:sz w:val="24"/>
                <w:szCs w:val="24"/>
              </w:rPr>
              <w:t>红外线波长大于或等于850nm，紫外线波长小于或等于280nm。检测</w:t>
            </w:r>
            <w:proofErr w:type="gramStart"/>
            <w:r w:rsidRPr="00A47823">
              <w:rPr>
                <w:rFonts w:ascii="微软雅黑" w:eastAsia="微软雅黑" w:hAnsi="微软雅黑" w:cs="宋体" w:hint="eastAsia"/>
                <w:color w:val="444444"/>
                <w:kern w:val="0"/>
                <w:sz w:val="24"/>
                <w:szCs w:val="24"/>
              </w:rPr>
              <w:t>杆高度</w:t>
            </w:r>
            <w:proofErr w:type="gramEnd"/>
            <w:r w:rsidRPr="00A47823">
              <w:rPr>
                <w:rFonts w:ascii="微软雅黑" w:eastAsia="微软雅黑" w:hAnsi="微软雅黑" w:cs="宋体" w:hint="eastAsia"/>
                <w:color w:val="444444"/>
                <w:kern w:val="0"/>
                <w:sz w:val="24"/>
                <w:szCs w:val="24"/>
              </w:rPr>
              <w:t>不小于2.5m</w:t>
            </w:r>
          </w:p>
        </w:tc>
      </w:tr>
      <w:tr w:rsidR="00A47823" w:rsidRPr="00A47823" w:rsidTr="00A47823">
        <w:trPr>
          <w:trHeight w:val="110"/>
          <w:jc w:val="center"/>
        </w:trPr>
        <w:tc>
          <w:tcPr>
            <w:tcW w:w="64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A47823" w:rsidRPr="00A47823" w:rsidRDefault="00A47823" w:rsidP="00A47823">
            <w:pPr>
              <w:widowControl/>
              <w:spacing w:line="360" w:lineRule="exact"/>
              <w:jc w:val="center"/>
              <w:rPr>
                <w:rFonts w:ascii="宋体" w:eastAsia="宋体" w:hAnsi="宋体" w:cs="宋体"/>
                <w:color w:val="333333"/>
                <w:kern w:val="0"/>
                <w:sz w:val="27"/>
                <w:szCs w:val="27"/>
              </w:rPr>
            </w:pPr>
            <w:r w:rsidRPr="00A47823">
              <w:rPr>
                <w:rFonts w:ascii="微软雅黑" w:eastAsia="微软雅黑" w:hAnsi="微软雅黑" w:cs="宋体" w:hint="eastAsia"/>
                <w:color w:val="444444"/>
                <w:kern w:val="0"/>
                <w:sz w:val="24"/>
                <w:szCs w:val="24"/>
              </w:rPr>
              <w:t>27</w:t>
            </w:r>
          </w:p>
        </w:tc>
        <w:tc>
          <w:tcPr>
            <w:tcW w:w="1988"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47823" w:rsidRPr="00A47823" w:rsidRDefault="00A47823" w:rsidP="00A47823">
            <w:pPr>
              <w:widowControl/>
              <w:spacing w:line="360" w:lineRule="exact"/>
              <w:jc w:val="center"/>
              <w:rPr>
                <w:rFonts w:ascii="宋体" w:eastAsia="宋体" w:hAnsi="宋体" w:cs="宋体"/>
                <w:color w:val="333333"/>
                <w:kern w:val="0"/>
                <w:sz w:val="27"/>
                <w:szCs w:val="27"/>
              </w:rPr>
            </w:pPr>
            <w:r w:rsidRPr="00A47823">
              <w:rPr>
                <w:rFonts w:ascii="微软雅黑" w:eastAsia="微软雅黑" w:hAnsi="微软雅黑" w:cs="宋体" w:hint="eastAsia"/>
                <w:color w:val="444444"/>
                <w:kern w:val="0"/>
                <w:sz w:val="24"/>
                <w:szCs w:val="24"/>
              </w:rPr>
              <w:t>漏电电流检测仪</w:t>
            </w:r>
          </w:p>
        </w:tc>
        <w:tc>
          <w:tcPr>
            <w:tcW w:w="98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47823" w:rsidRPr="00A47823" w:rsidRDefault="00A47823" w:rsidP="00A47823">
            <w:pPr>
              <w:widowControl/>
              <w:spacing w:line="360" w:lineRule="exact"/>
              <w:jc w:val="center"/>
              <w:rPr>
                <w:rFonts w:ascii="宋体" w:eastAsia="宋体" w:hAnsi="宋体" w:cs="宋体"/>
                <w:color w:val="333333"/>
                <w:kern w:val="0"/>
                <w:sz w:val="27"/>
                <w:szCs w:val="27"/>
              </w:rPr>
            </w:pPr>
            <w:proofErr w:type="gramStart"/>
            <w:r w:rsidRPr="00A47823">
              <w:rPr>
                <w:rFonts w:ascii="微软雅黑" w:eastAsia="微软雅黑" w:hAnsi="微软雅黑" w:cs="宋体" w:hint="eastAsia"/>
                <w:color w:val="444444"/>
                <w:kern w:val="0"/>
                <w:sz w:val="24"/>
                <w:szCs w:val="24"/>
              </w:rPr>
              <w:t>个</w:t>
            </w:r>
            <w:proofErr w:type="gramEnd"/>
          </w:p>
        </w:tc>
        <w:tc>
          <w:tcPr>
            <w:tcW w:w="113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47823" w:rsidRPr="00A47823" w:rsidRDefault="00A47823" w:rsidP="00A47823">
            <w:pPr>
              <w:widowControl/>
              <w:spacing w:line="360" w:lineRule="exact"/>
              <w:jc w:val="center"/>
              <w:rPr>
                <w:rFonts w:ascii="宋体" w:eastAsia="宋体" w:hAnsi="宋体" w:cs="宋体"/>
                <w:color w:val="333333"/>
                <w:kern w:val="0"/>
                <w:sz w:val="27"/>
                <w:szCs w:val="27"/>
              </w:rPr>
            </w:pPr>
            <w:r w:rsidRPr="00A47823">
              <w:rPr>
                <w:rFonts w:ascii="微软雅黑" w:eastAsia="微软雅黑" w:hAnsi="微软雅黑" w:cs="宋体" w:hint="eastAsia"/>
                <w:color w:val="444444"/>
                <w:kern w:val="0"/>
                <w:sz w:val="24"/>
                <w:szCs w:val="24"/>
              </w:rPr>
              <w:t>1</w:t>
            </w:r>
          </w:p>
        </w:tc>
        <w:tc>
          <w:tcPr>
            <w:tcW w:w="4035"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47823" w:rsidRPr="00A47823" w:rsidRDefault="00A47823" w:rsidP="00A47823">
            <w:pPr>
              <w:widowControl/>
              <w:spacing w:line="360" w:lineRule="exact"/>
              <w:jc w:val="left"/>
              <w:rPr>
                <w:rFonts w:ascii="宋体" w:eastAsia="宋体" w:hAnsi="宋体" w:cs="宋体"/>
                <w:color w:val="333333"/>
                <w:kern w:val="0"/>
                <w:sz w:val="27"/>
                <w:szCs w:val="27"/>
              </w:rPr>
            </w:pPr>
            <w:r w:rsidRPr="00A47823">
              <w:rPr>
                <w:rFonts w:ascii="微软雅黑" w:eastAsia="微软雅黑" w:hAnsi="微软雅黑" w:cs="宋体" w:hint="eastAsia"/>
                <w:color w:val="444444"/>
                <w:kern w:val="0"/>
                <w:sz w:val="24"/>
                <w:szCs w:val="24"/>
              </w:rPr>
              <w:t>量程：0A∽2A；精度：0.1mA</w:t>
            </w:r>
          </w:p>
        </w:tc>
      </w:tr>
      <w:tr w:rsidR="00A47823" w:rsidRPr="00A47823" w:rsidTr="00A47823">
        <w:trPr>
          <w:trHeight w:val="110"/>
          <w:jc w:val="center"/>
        </w:trPr>
        <w:tc>
          <w:tcPr>
            <w:tcW w:w="64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A47823" w:rsidRPr="00A47823" w:rsidRDefault="00A47823" w:rsidP="00A47823">
            <w:pPr>
              <w:widowControl/>
              <w:spacing w:line="360" w:lineRule="exact"/>
              <w:jc w:val="center"/>
              <w:rPr>
                <w:rFonts w:ascii="宋体" w:eastAsia="宋体" w:hAnsi="宋体" w:cs="宋体"/>
                <w:color w:val="333333"/>
                <w:kern w:val="0"/>
                <w:sz w:val="27"/>
                <w:szCs w:val="27"/>
              </w:rPr>
            </w:pPr>
            <w:r w:rsidRPr="00A47823">
              <w:rPr>
                <w:rFonts w:ascii="微软雅黑" w:eastAsia="微软雅黑" w:hAnsi="微软雅黑" w:cs="宋体" w:hint="eastAsia"/>
                <w:color w:val="444444"/>
                <w:kern w:val="0"/>
                <w:sz w:val="24"/>
                <w:szCs w:val="24"/>
              </w:rPr>
              <w:t>28</w:t>
            </w:r>
          </w:p>
        </w:tc>
        <w:tc>
          <w:tcPr>
            <w:tcW w:w="1988"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47823" w:rsidRPr="00A47823" w:rsidRDefault="00A47823" w:rsidP="00A47823">
            <w:pPr>
              <w:widowControl/>
              <w:spacing w:line="360" w:lineRule="exact"/>
              <w:jc w:val="center"/>
              <w:rPr>
                <w:rFonts w:ascii="宋体" w:eastAsia="宋体" w:hAnsi="宋体" w:cs="宋体"/>
                <w:color w:val="333333"/>
                <w:kern w:val="0"/>
                <w:sz w:val="27"/>
                <w:szCs w:val="27"/>
              </w:rPr>
            </w:pPr>
            <w:r w:rsidRPr="00A47823">
              <w:rPr>
                <w:rFonts w:ascii="微软雅黑" w:eastAsia="微软雅黑" w:hAnsi="微软雅黑" w:cs="宋体" w:hint="eastAsia"/>
                <w:color w:val="444444"/>
                <w:kern w:val="0"/>
                <w:sz w:val="24"/>
                <w:szCs w:val="24"/>
              </w:rPr>
              <w:t>便携式可燃气体检测仪</w:t>
            </w:r>
          </w:p>
        </w:tc>
        <w:tc>
          <w:tcPr>
            <w:tcW w:w="98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47823" w:rsidRPr="00A47823" w:rsidRDefault="00A47823" w:rsidP="00A47823">
            <w:pPr>
              <w:widowControl/>
              <w:spacing w:line="360" w:lineRule="exact"/>
              <w:jc w:val="center"/>
              <w:rPr>
                <w:rFonts w:ascii="宋体" w:eastAsia="宋体" w:hAnsi="宋体" w:cs="宋体"/>
                <w:color w:val="333333"/>
                <w:kern w:val="0"/>
                <w:sz w:val="27"/>
                <w:szCs w:val="27"/>
              </w:rPr>
            </w:pPr>
            <w:proofErr w:type="gramStart"/>
            <w:r w:rsidRPr="00A47823">
              <w:rPr>
                <w:rFonts w:ascii="微软雅黑" w:eastAsia="微软雅黑" w:hAnsi="微软雅黑" w:cs="宋体" w:hint="eastAsia"/>
                <w:color w:val="444444"/>
                <w:kern w:val="0"/>
                <w:sz w:val="24"/>
                <w:szCs w:val="24"/>
              </w:rPr>
              <w:t>个</w:t>
            </w:r>
            <w:proofErr w:type="gramEnd"/>
          </w:p>
        </w:tc>
        <w:tc>
          <w:tcPr>
            <w:tcW w:w="113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47823" w:rsidRPr="00A47823" w:rsidRDefault="00A47823" w:rsidP="00A47823">
            <w:pPr>
              <w:widowControl/>
              <w:spacing w:line="360" w:lineRule="exact"/>
              <w:jc w:val="center"/>
              <w:rPr>
                <w:rFonts w:ascii="宋体" w:eastAsia="宋体" w:hAnsi="宋体" w:cs="宋体"/>
                <w:color w:val="333333"/>
                <w:kern w:val="0"/>
                <w:sz w:val="27"/>
                <w:szCs w:val="27"/>
              </w:rPr>
            </w:pPr>
            <w:r w:rsidRPr="00A47823">
              <w:rPr>
                <w:rFonts w:ascii="微软雅黑" w:eastAsia="微软雅黑" w:hAnsi="微软雅黑" w:cs="宋体" w:hint="eastAsia"/>
                <w:color w:val="444444"/>
                <w:kern w:val="0"/>
                <w:sz w:val="24"/>
                <w:szCs w:val="24"/>
              </w:rPr>
              <w:t>1</w:t>
            </w:r>
          </w:p>
        </w:tc>
        <w:tc>
          <w:tcPr>
            <w:tcW w:w="4035"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47823" w:rsidRPr="00A47823" w:rsidRDefault="00A47823" w:rsidP="00A47823">
            <w:pPr>
              <w:widowControl/>
              <w:spacing w:line="360" w:lineRule="exact"/>
              <w:jc w:val="left"/>
              <w:rPr>
                <w:rFonts w:ascii="宋体" w:eastAsia="宋体" w:hAnsi="宋体" w:cs="宋体"/>
                <w:color w:val="333333"/>
                <w:kern w:val="0"/>
                <w:sz w:val="27"/>
                <w:szCs w:val="27"/>
              </w:rPr>
            </w:pPr>
            <w:r w:rsidRPr="00A47823">
              <w:rPr>
                <w:rFonts w:ascii="微软雅黑" w:eastAsia="微软雅黑" w:hAnsi="微软雅黑" w:cs="宋体" w:hint="eastAsia"/>
                <w:color w:val="444444"/>
                <w:kern w:val="0"/>
                <w:sz w:val="24"/>
                <w:szCs w:val="24"/>
              </w:rPr>
              <w:t>可检测一氧化碳、氢气、氨气、液化石油气、甲烷等可燃气体浓度</w:t>
            </w:r>
          </w:p>
        </w:tc>
      </w:tr>
      <w:tr w:rsidR="00A47823" w:rsidRPr="00A47823" w:rsidTr="00A47823">
        <w:trPr>
          <w:trHeight w:val="110"/>
          <w:jc w:val="center"/>
        </w:trPr>
        <w:tc>
          <w:tcPr>
            <w:tcW w:w="64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A47823" w:rsidRPr="00A47823" w:rsidRDefault="00A47823" w:rsidP="00A47823">
            <w:pPr>
              <w:widowControl/>
              <w:spacing w:line="360" w:lineRule="exact"/>
              <w:jc w:val="center"/>
              <w:rPr>
                <w:rFonts w:ascii="宋体" w:eastAsia="宋体" w:hAnsi="宋体" w:cs="宋体"/>
                <w:color w:val="333333"/>
                <w:kern w:val="0"/>
                <w:sz w:val="27"/>
                <w:szCs w:val="27"/>
              </w:rPr>
            </w:pPr>
            <w:r w:rsidRPr="00A47823">
              <w:rPr>
                <w:rFonts w:ascii="微软雅黑" w:eastAsia="微软雅黑" w:hAnsi="微软雅黑" w:cs="宋体" w:hint="eastAsia"/>
                <w:color w:val="444444"/>
                <w:kern w:val="0"/>
                <w:sz w:val="24"/>
                <w:szCs w:val="24"/>
              </w:rPr>
              <w:t>29</w:t>
            </w:r>
          </w:p>
        </w:tc>
        <w:tc>
          <w:tcPr>
            <w:tcW w:w="1988"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47823" w:rsidRPr="00A47823" w:rsidRDefault="00A47823" w:rsidP="00A47823">
            <w:pPr>
              <w:widowControl/>
              <w:spacing w:line="360" w:lineRule="exact"/>
              <w:jc w:val="center"/>
              <w:rPr>
                <w:rFonts w:ascii="宋体" w:eastAsia="宋体" w:hAnsi="宋体" w:cs="宋体"/>
                <w:color w:val="333333"/>
                <w:kern w:val="0"/>
                <w:sz w:val="27"/>
                <w:szCs w:val="27"/>
              </w:rPr>
            </w:pPr>
            <w:r w:rsidRPr="00A47823">
              <w:rPr>
                <w:rFonts w:ascii="微软雅黑" w:eastAsia="微软雅黑" w:hAnsi="微软雅黑" w:cs="宋体" w:hint="eastAsia"/>
                <w:color w:val="444444"/>
                <w:kern w:val="0"/>
                <w:sz w:val="24"/>
                <w:szCs w:val="24"/>
              </w:rPr>
              <w:t>数字压力表</w:t>
            </w:r>
          </w:p>
        </w:tc>
        <w:tc>
          <w:tcPr>
            <w:tcW w:w="98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47823" w:rsidRPr="00A47823" w:rsidRDefault="00A47823" w:rsidP="00A47823">
            <w:pPr>
              <w:widowControl/>
              <w:spacing w:line="360" w:lineRule="exact"/>
              <w:jc w:val="center"/>
              <w:rPr>
                <w:rFonts w:ascii="宋体" w:eastAsia="宋体" w:hAnsi="宋体" w:cs="宋体"/>
                <w:color w:val="333333"/>
                <w:kern w:val="0"/>
                <w:sz w:val="27"/>
                <w:szCs w:val="27"/>
              </w:rPr>
            </w:pPr>
            <w:proofErr w:type="gramStart"/>
            <w:r w:rsidRPr="00A47823">
              <w:rPr>
                <w:rFonts w:ascii="微软雅黑" w:eastAsia="微软雅黑" w:hAnsi="微软雅黑" w:cs="宋体" w:hint="eastAsia"/>
                <w:color w:val="444444"/>
                <w:kern w:val="0"/>
                <w:sz w:val="24"/>
                <w:szCs w:val="24"/>
              </w:rPr>
              <w:t>个</w:t>
            </w:r>
            <w:proofErr w:type="gramEnd"/>
          </w:p>
        </w:tc>
        <w:tc>
          <w:tcPr>
            <w:tcW w:w="113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47823" w:rsidRPr="00A47823" w:rsidRDefault="00A47823" w:rsidP="00A47823">
            <w:pPr>
              <w:widowControl/>
              <w:spacing w:line="360" w:lineRule="exact"/>
              <w:jc w:val="center"/>
              <w:rPr>
                <w:rFonts w:ascii="宋体" w:eastAsia="宋体" w:hAnsi="宋体" w:cs="宋体"/>
                <w:color w:val="333333"/>
                <w:kern w:val="0"/>
                <w:sz w:val="27"/>
                <w:szCs w:val="27"/>
              </w:rPr>
            </w:pPr>
            <w:r w:rsidRPr="00A47823">
              <w:rPr>
                <w:rFonts w:ascii="微软雅黑" w:eastAsia="微软雅黑" w:hAnsi="微软雅黑" w:cs="宋体" w:hint="eastAsia"/>
                <w:color w:val="444444"/>
                <w:kern w:val="0"/>
                <w:sz w:val="24"/>
                <w:szCs w:val="24"/>
              </w:rPr>
              <w:t>1</w:t>
            </w:r>
          </w:p>
        </w:tc>
        <w:tc>
          <w:tcPr>
            <w:tcW w:w="4035"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47823" w:rsidRPr="00A47823" w:rsidRDefault="00A47823" w:rsidP="00A47823">
            <w:pPr>
              <w:widowControl/>
              <w:spacing w:line="360" w:lineRule="exact"/>
              <w:jc w:val="left"/>
              <w:rPr>
                <w:rFonts w:ascii="宋体" w:eastAsia="宋体" w:hAnsi="宋体" w:cs="宋体"/>
                <w:color w:val="333333"/>
                <w:kern w:val="0"/>
                <w:sz w:val="27"/>
                <w:szCs w:val="27"/>
              </w:rPr>
            </w:pPr>
            <w:r w:rsidRPr="00A47823">
              <w:rPr>
                <w:rFonts w:ascii="微软雅黑" w:eastAsia="微软雅黑" w:hAnsi="微软雅黑" w:cs="宋体" w:hint="eastAsia"/>
                <w:color w:val="444444"/>
                <w:kern w:val="0"/>
                <w:sz w:val="24"/>
                <w:szCs w:val="24"/>
              </w:rPr>
              <w:t>量程：0MPa∽20MPa；精度0.4级；具有清零功能</w:t>
            </w:r>
          </w:p>
        </w:tc>
      </w:tr>
      <w:tr w:rsidR="00A47823" w:rsidRPr="00A47823" w:rsidTr="00A47823">
        <w:trPr>
          <w:trHeight w:val="110"/>
          <w:jc w:val="center"/>
        </w:trPr>
        <w:tc>
          <w:tcPr>
            <w:tcW w:w="64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A47823" w:rsidRPr="00A47823" w:rsidRDefault="00A47823" w:rsidP="00A47823">
            <w:pPr>
              <w:widowControl/>
              <w:spacing w:line="360" w:lineRule="exact"/>
              <w:jc w:val="center"/>
              <w:rPr>
                <w:rFonts w:ascii="宋体" w:eastAsia="宋体" w:hAnsi="宋体" w:cs="宋体"/>
                <w:color w:val="333333"/>
                <w:kern w:val="0"/>
                <w:sz w:val="27"/>
                <w:szCs w:val="27"/>
              </w:rPr>
            </w:pPr>
            <w:r w:rsidRPr="00A47823">
              <w:rPr>
                <w:rFonts w:ascii="微软雅黑" w:eastAsia="微软雅黑" w:hAnsi="微软雅黑" w:cs="宋体" w:hint="eastAsia"/>
                <w:color w:val="444444"/>
                <w:kern w:val="0"/>
                <w:sz w:val="24"/>
                <w:szCs w:val="24"/>
              </w:rPr>
              <w:t>30</w:t>
            </w:r>
          </w:p>
        </w:tc>
        <w:tc>
          <w:tcPr>
            <w:tcW w:w="1988"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47823" w:rsidRPr="00A47823" w:rsidRDefault="00A47823" w:rsidP="00A47823">
            <w:pPr>
              <w:widowControl/>
              <w:spacing w:line="360" w:lineRule="exact"/>
              <w:jc w:val="center"/>
              <w:rPr>
                <w:rFonts w:ascii="宋体" w:eastAsia="宋体" w:hAnsi="宋体" w:cs="宋体"/>
                <w:color w:val="333333"/>
                <w:kern w:val="0"/>
                <w:sz w:val="27"/>
                <w:szCs w:val="27"/>
              </w:rPr>
            </w:pPr>
            <w:r w:rsidRPr="00A47823">
              <w:rPr>
                <w:rFonts w:ascii="微软雅黑" w:eastAsia="微软雅黑" w:hAnsi="微软雅黑" w:cs="宋体" w:hint="eastAsia"/>
                <w:color w:val="444444"/>
                <w:kern w:val="0"/>
                <w:sz w:val="24"/>
                <w:szCs w:val="24"/>
              </w:rPr>
              <w:t>细水雾末端试水装置</w:t>
            </w:r>
          </w:p>
        </w:tc>
        <w:tc>
          <w:tcPr>
            <w:tcW w:w="98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47823" w:rsidRPr="00A47823" w:rsidRDefault="00A47823" w:rsidP="00A47823">
            <w:pPr>
              <w:widowControl/>
              <w:spacing w:line="360" w:lineRule="exact"/>
              <w:jc w:val="center"/>
              <w:rPr>
                <w:rFonts w:ascii="宋体" w:eastAsia="宋体" w:hAnsi="宋体" w:cs="宋体"/>
                <w:color w:val="333333"/>
                <w:kern w:val="0"/>
                <w:sz w:val="27"/>
                <w:szCs w:val="27"/>
              </w:rPr>
            </w:pPr>
            <w:r w:rsidRPr="00A47823">
              <w:rPr>
                <w:rFonts w:ascii="微软雅黑" w:eastAsia="微软雅黑" w:hAnsi="微软雅黑" w:cs="宋体" w:hint="eastAsia"/>
                <w:color w:val="444444"/>
                <w:kern w:val="0"/>
                <w:sz w:val="24"/>
                <w:szCs w:val="24"/>
              </w:rPr>
              <w:t>套</w:t>
            </w:r>
          </w:p>
        </w:tc>
        <w:tc>
          <w:tcPr>
            <w:tcW w:w="113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47823" w:rsidRPr="00A47823" w:rsidRDefault="00A47823" w:rsidP="00A47823">
            <w:pPr>
              <w:widowControl/>
              <w:spacing w:line="360" w:lineRule="exact"/>
              <w:jc w:val="center"/>
              <w:rPr>
                <w:rFonts w:ascii="宋体" w:eastAsia="宋体" w:hAnsi="宋体" w:cs="宋体"/>
                <w:color w:val="333333"/>
                <w:kern w:val="0"/>
                <w:sz w:val="27"/>
                <w:szCs w:val="27"/>
              </w:rPr>
            </w:pPr>
            <w:r w:rsidRPr="00A47823">
              <w:rPr>
                <w:rFonts w:ascii="微软雅黑" w:eastAsia="微软雅黑" w:hAnsi="微软雅黑" w:cs="宋体" w:hint="eastAsia"/>
                <w:color w:val="444444"/>
                <w:kern w:val="0"/>
                <w:sz w:val="24"/>
                <w:szCs w:val="24"/>
              </w:rPr>
              <w:t>1</w:t>
            </w:r>
          </w:p>
        </w:tc>
        <w:tc>
          <w:tcPr>
            <w:tcW w:w="4035"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47823" w:rsidRPr="00A47823" w:rsidRDefault="00A47823" w:rsidP="00A47823">
            <w:pPr>
              <w:widowControl/>
              <w:spacing w:line="360" w:lineRule="exact"/>
              <w:jc w:val="left"/>
              <w:rPr>
                <w:rFonts w:ascii="宋体" w:eastAsia="宋体" w:hAnsi="宋体" w:cs="宋体"/>
                <w:color w:val="333333"/>
                <w:kern w:val="0"/>
                <w:sz w:val="27"/>
                <w:szCs w:val="27"/>
              </w:rPr>
            </w:pPr>
            <w:r w:rsidRPr="00A47823">
              <w:rPr>
                <w:rFonts w:ascii="微软雅黑" w:eastAsia="微软雅黑" w:hAnsi="微软雅黑" w:cs="宋体" w:hint="eastAsia"/>
                <w:color w:val="444444"/>
                <w:kern w:val="0"/>
                <w:sz w:val="24"/>
                <w:szCs w:val="24"/>
              </w:rPr>
              <w:t>压力表量程：0MPa∽20MPa；精度：0.4级</w:t>
            </w:r>
          </w:p>
        </w:tc>
      </w:tr>
      <w:tr w:rsidR="00A47823" w:rsidRPr="00A47823" w:rsidTr="00A47823">
        <w:trPr>
          <w:trHeight w:val="110"/>
          <w:jc w:val="center"/>
        </w:trPr>
        <w:tc>
          <w:tcPr>
            <w:tcW w:w="8787" w:type="dxa"/>
            <w:gridSpan w:val="5"/>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A47823" w:rsidRPr="00A47823" w:rsidRDefault="00A47823" w:rsidP="00A47823">
            <w:pPr>
              <w:widowControl/>
              <w:spacing w:line="360" w:lineRule="exact"/>
              <w:jc w:val="left"/>
              <w:rPr>
                <w:rFonts w:ascii="宋体" w:eastAsia="宋体" w:hAnsi="宋体" w:cs="宋体"/>
                <w:color w:val="333333"/>
                <w:kern w:val="0"/>
                <w:sz w:val="27"/>
                <w:szCs w:val="27"/>
              </w:rPr>
            </w:pPr>
            <w:r w:rsidRPr="00A47823">
              <w:rPr>
                <w:rFonts w:ascii="微软雅黑" w:eastAsia="微软雅黑" w:hAnsi="微软雅黑" w:cs="宋体" w:hint="eastAsia"/>
                <w:color w:val="444444"/>
                <w:kern w:val="0"/>
                <w:sz w:val="24"/>
                <w:szCs w:val="24"/>
              </w:rPr>
              <w:t>注：其他常用五金工具、电工工具等，按实际需要配备。</w:t>
            </w:r>
          </w:p>
        </w:tc>
      </w:tr>
    </w:tbl>
    <w:p w:rsidR="00A47823" w:rsidRPr="00A47823" w:rsidRDefault="00A47823" w:rsidP="00A47823">
      <w:pPr>
        <w:widowControl/>
        <w:shd w:val="clear" w:color="auto" w:fill="FFFFFF"/>
        <w:spacing w:line="240" w:lineRule="atLeast"/>
        <w:jc w:val="center"/>
        <w:rPr>
          <w:rFonts w:ascii="宋体" w:eastAsia="宋体" w:hAnsi="宋体" w:cs="宋体"/>
          <w:color w:val="333333"/>
          <w:kern w:val="0"/>
          <w:sz w:val="27"/>
          <w:szCs w:val="27"/>
        </w:rPr>
      </w:pPr>
      <w:r w:rsidRPr="00A47823">
        <w:rPr>
          <w:rFonts w:ascii="微软雅黑" w:eastAsia="微软雅黑" w:hAnsi="微软雅黑" w:cs="宋体" w:hint="eastAsia"/>
          <w:color w:val="444444"/>
          <w:kern w:val="0"/>
          <w:sz w:val="24"/>
          <w:szCs w:val="24"/>
        </w:rPr>
        <w:t> </w:t>
      </w:r>
    </w:p>
    <w:p w:rsidR="00A47823" w:rsidRPr="00A47823" w:rsidRDefault="00A47823" w:rsidP="00A47823">
      <w:pPr>
        <w:widowControl/>
        <w:shd w:val="clear" w:color="auto" w:fill="FFFFFF"/>
        <w:spacing w:line="400" w:lineRule="atLeast"/>
        <w:jc w:val="left"/>
        <w:rPr>
          <w:rFonts w:ascii="宋体" w:eastAsia="宋体" w:hAnsi="宋体" w:cs="宋体"/>
          <w:color w:val="333333"/>
          <w:kern w:val="0"/>
          <w:sz w:val="27"/>
          <w:szCs w:val="27"/>
        </w:rPr>
      </w:pPr>
      <w:r w:rsidRPr="00A47823">
        <w:rPr>
          <w:rFonts w:ascii="微软雅黑" w:eastAsia="微软雅黑" w:hAnsi="微软雅黑" w:cs="宋体" w:hint="eastAsia"/>
          <w:color w:val="444444"/>
          <w:kern w:val="0"/>
          <w:sz w:val="24"/>
          <w:szCs w:val="24"/>
        </w:rPr>
        <w:t>附表3</w:t>
      </w:r>
    </w:p>
    <w:p w:rsidR="00A47823" w:rsidRPr="00A47823" w:rsidRDefault="00A47823" w:rsidP="00A47823">
      <w:pPr>
        <w:widowControl/>
        <w:shd w:val="clear" w:color="auto" w:fill="FFFFFF"/>
        <w:spacing w:line="240" w:lineRule="atLeast"/>
        <w:jc w:val="center"/>
        <w:rPr>
          <w:rFonts w:ascii="宋体" w:eastAsia="宋体" w:hAnsi="宋体" w:cs="宋体"/>
          <w:color w:val="333333"/>
          <w:kern w:val="0"/>
          <w:sz w:val="27"/>
          <w:szCs w:val="27"/>
        </w:rPr>
      </w:pPr>
      <w:r w:rsidRPr="00A47823">
        <w:rPr>
          <w:rFonts w:ascii="微软雅黑" w:eastAsia="微软雅黑" w:hAnsi="微软雅黑" w:cs="宋体" w:hint="eastAsia"/>
          <w:color w:val="444444"/>
          <w:kern w:val="0"/>
          <w:sz w:val="24"/>
          <w:szCs w:val="24"/>
        </w:rPr>
        <w:t>消防安全评估设备配备要求</w:t>
      </w:r>
    </w:p>
    <w:tbl>
      <w:tblPr>
        <w:tblW w:w="8732" w:type="dxa"/>
        <w:jc w:val="center"/>
        <w:tblCellMar>
          <w:left w:w="0" w:type="dxa"/>
          <w:right w:w="0" w:type="dxa"/>
        </w:tblCellMar>
        <w:tblLook w:val="04A0" w:firstRow="1" w:lastRow="0" w:firstColumn="1" w:lastColumn="0" w:noHBand="0" w:noVBand="1"/>
      </w:tblPr>
      <w:tblGrid>
        <w:gridCol w:w="655"/>
        <w:gridCol w:w="1303"/>
        <w:gridCol w:w="683"/>
        <w:gridCol w:w="1167"/>
        <w:gridCol w:w="4924"/>
      </w:tblGrid>
      <w:tr w:rsidR="00A47823" w:rsidRPr="00A47823" w:rsidTr="00A47823">
        <w:trPr>
          <w:trHeight w:val="270"/>
          <w:jc w:val="center"/>
        </w:trPr>
        <w:tc>
          <w:tcPr>
            <w:tcW w:w="655"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rsidR="00A47823" w:rsidRPr="00A47823" w:rsidRDefault="00A47823" w:rsidP="00A47823">
            <w:pPr>
              <w:widowControl/>
              <w:spacing w:line="400" w:lineRule="exact"/>
              <w:jc w:val="center"/>
              <w:rPr>
                <w:rFonts w:ascii="宋体" w:eastAsia="宋体" w:hAnsi="宋体" w:cs="宋体"/>
                <w:color w:val="333333"/>
                <w:kern w:val="0"/>
                <w:sz w:val="27"/>
                <w:szCs w:val="27"/>
              </w:rPr>
            </w:pPr>
            <w:r w:rsidRPr="00A47823">
              <w:rPr>
                <w:rFonts w:ascii="微软雅黑" w:eastAsia="微软雅黑" w:hAnsi="微软雅黑" w:cs="宋体" w:hint="eastAsia"/>
                <w:color w:val="444444"/>
                <w:kern w:val="0"/>
                <w:sz w:val="24"/>
                <w:szCs w:val="24"/>
              </w:rPr>
              <w:t> 序号</w:t>
            </w:r>
          </w:p>
        </w:tc>
        <w:tc>
          <w:tcPr>
            <w:tcW w:w="1303"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A47823" w:rsidRPr="00A47823" w:rsidRDefault="00A47823" w:rsidP="00A47823">
            <w:pPr>
              <w:widowControl/>
              <w:spacing w:line="400" w:lineRule="exact"/>
              <w:jc w:val="center"/>
              <w:rPr>
                <w:rFonts w:ascii="宋体" w:eastAsia="宋体" w:hAnsi="宋体" w:cs="宋体"/>
                <w:color w:val="333333"/>
                <w:kern w:val="0"/>
                <w:sz w:val="27"/>
                <w:szCs w:val="27"/>
              </w:rPr>
            </w:pPr>
            <w:r w:rsidRPr="00A47823">
              <w:rPr>
                <w:rFonts w:ascii="微软雅黑" w:eastAsia="微软雅黑" w:hAnsi="微软雅黑" w:cs="宋体" w:hint="eastAsia"/>
                <w:color w:val="444444"/>
                <w:kern w:val="0"/>
                <w:sz w:val="24"/>
                <w:szCs w:val="24"/>
              </w:rPr>
              <w:t>设备名称</w:t>
            </w:r>
          </w:p>
        </w:tc>
        <w:tc>
          <w:tcPr>
            <w:tcW w:w="683"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A47823" w:rsidRPr="00A47823" w:rsidRDefault="00A47823" w:rsidP="00A47823">
            <w:pPr>
              <w:widowControl/>
              <w:spacing w:line="400" w:lineRule="exact"/>
              <w:jc w:val="center"/>
              <w:rPr>
                <w:rFonts w:ascii="宋体" w:eastAsia="宋体" w:hAnsi="宋体" w:cs="宋体"/>
                <w:color w:val="333333"/>
                <w:kern w:val="0"/>
                <w:sz w:val="27"/>
                <w:szCs w:val="27"/>
              </w:rPr>
            </w:pPr>
            <w:r w:rsidRPr="00A47823">
              <w:rPr>
                <w:rFonts w:ascii="微软雅黑" w:eastAsia="微软雅黑" w:hAnsi="微软雅黑" w:cs="宋体" w:hint="eastAsia"/>
                <w:color w:val="444444"/>
                <w:kern w:val="0"/>
                <w:sz w:val="24"/>
                <w:szCs w:val="24"/>
              </w:rPr>
              <w:t>单位</w:t>
            </w:r>
          </w:p>
        </w:tc>
        <w:tc>
          <w:tcPr>
            <w:tcW w:w="1167"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A47823" w:rsidRPr="00A47823" w:rsidRDefault="00A47823" w:rsidP="00A47823">
            <w:pPr>
              <w:widowControl/>
              <w:spacing w:line="400" w:lineRule="exact"/>
              <w:jc w:val="center"/>
              <w:rPr>
                <w:rFonts w:ascii="宋体" w:eastAsia="宋体" w:hAnsi="宋体" w:cs="宋体"/>
                <w:color w:val="333333"/>
                <w:kern w:val="0"/>
                <w:sz w:val="27"/>
                <w:szCs w:val="27"/>
              </w:rPr>
            </w:pPr>
            <w:r w:rsidRPr="00A47823">
              <w:rPr>
                <w:rFonts w:ascii="微软雅黑" w:eastAsia="微软雅黑" w:hAnsi="微软雅黑" w:cs="宋体" w:hint="eastAsia"/>
                <w:color w:val="444444"/>
                <w:kern w:val="0"/>
                <w:sz w:val="24"/>
                <w:szCs w:val="24"/>
              </w:rPr>
              <w:t>配备数量</w:t>
            </w:r>
          </w:p>
        </w:tc>
        <w:tc>
          <w:tcPr>
            <w:tcW w:w="4924"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A47823" w:rsidRPr="00A47823" w:rsidRDefault="00A47823" w:rsidP="00A47823">
            <w:pPr>
              <w:widowControl/>
              <w:spacing w:line="400" w:lineRule="exact"/>
              <w:jc w:val="center"/>
              <w:rPr>
                <w:rFonts w:ascii="宋体" w:eastAsia="宋体" w:hAnsi="宋体" w:cs="宋体"/>
                <w:color w:val="333333"/>
                <w:kern w:val="0"/>
                <w:sz w:val="27"/>
                <w:szCs w:val="27"/>
              </w:rPr>
            </w:pPr>
            <w:r w:rsidRPr="00A47823">
              <w:rPr>
                <w:rFonts w:ascii="微软雅黑" w:eastAsia="微软雅黑" w:hAnsi="微软雅黑" w:cs="宋体" w:hint="eastAsia"/>
                <w:color w:val="444444"/>
                <w:kern w:val="0"/>
                <w:sz w:val="24"/>
                <w:szCs w:val="24"/>
              </w:rPr>
              <w:t>备注</w:t>
            </w:r>
          </w:p>
        </w:tc>
      </w:tr>
      <w:tr w:rsidR="00A47823" w:rsidRPr="00A47823" w:rsidTr="00A47823">
        <w:trPr>
          <w:trHeight w:val="380"/>
          <w:jc w:val="center"/>
        </w:trPr>
        <w:tc>
          <w:tcPr>
            <w:tcW w:w="655"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A47823" w:rsidRPr="00A47823" w:rsidRDefault="00A47823" w:rsidP="00A47823">
            <w:pPr>
              <w:widowControl/>
              <w:spacing w:line="400" w:lineRule="exact"/>
              <w:jc w:val="center"/>
              <w:rPr>
                <w:rFonts w:ascii="宋体" w:eastAsia="宋体" w:hAnsi="宋体" w:cs="宋体"/>
                <w:color w:val="333333"/>
                <w:kern w:val="0"/>
                <w:sz w:val="27"/>
                <w:szCs w:val="27"/>
              </w:rPr>
            </w:pPr>
            <w:r w:rsidRPr="00A47823">
              <w:rPr>
                <w:rFonts w:ascii="微软雅黑" w:eastAsia="微软雅黑" w:hAnsi="微软雅黑" w:cs="宋体" w:hint="eastAsia"/>
                <w:color w:val="444444"/>
                <w:kern w:val="0"/>
                <w:sz w:val="24"/>
                <w:szCs w:val="24"/>
              </w:rPr>
              <w:t>1</w:t>
            </w:r>
          </w:p>
        </w:tc>
        <w:tc>
          <w:tcPr>
            <w:tcW w:w="1303"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47823" w:rsidRPr="00A47823" w:rsidRDefault="00A47823" w:rsidP="00A47823">
            <w:pPr>
              <w:widowControl/>
              <w:spacing w:line="400" w:lineRule="exact"/>
              <w:jc w:val="center"/>
              <w:rPr>
                <w:rFonts w:ascii="宋体" w:eastAsia="宋体" w:hAnsi="宋体" w:cs="宋体"/>
                <w:color w:val="333333"/>
                <w:kern w:val="0"/>
                <w:sz w:val="27"/>
                <w:szCs w:val="27"/>
              </w:rPr>
            </w:pPr>
            <w:r w:rsidRPr="00A47823">
              <w:rPr>
                <w:rFonts w:ascii="微软雅黑" w:eastAsia="微软雅黑" w:hAnsi="微软雅黑" w:cs="宋体" w:hint="eastAsia"/>
                <w:color w:val="444444"/>
                <w:kern w:val="0"/>
                <w:sz w:val="24"/>
                <w:szCs w:val="24"/>
              </w:rPr>
              <w:t>计算机</w:t>
            </w:r>
          </w:p>
        </w:tc>
        <w:tc>
          <w:tcPr>
            <w:tcW w:w="683"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47823" w:rsidRPr="00A47823" w:rsidRDefault="00A47823" w:rsidP="00A47823">
            <w:pPr>
              <w:widowControl/>
              <w:spacing w:line="400" w:lineRule="exact"/>
              <w:jc w:val="center"/>
              <w:rPr>
                <w:rFonts w:ascii="宋体" w:eastAsia="宋体" w:hAnsi="宋体" w:cs="宋体"/>
                <w:color w:val="333333"/>
                <w:kern w:val="0"/>
                <w:sz w:val="27"/>
                <w:szCs w:val="27"/>
              </w:rPr>
            </w:pPr>
            <w:r w:rsidRPr="00A47823">
              <w:rPr>
                <w:rFonts w:ascii="微软雅黑" w:eastAsia="微软雅黑" w:hAnsi="微软雅黑" w:cs="宋体" w:hint="eastAsia"/>
                <w:color w:val="444444"/>
                <w:kern w:val="0"/>
                <w:sz w:val="24"/>
                <w:szCs w:val="24"/>
              </w:rPr>
              <w:t>套</w:t>
            </w:r>
          </w:p>
        </w:tc>
        <w:tc>
          <w:tcPr>
            <w:tcW w:w="116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47823" w:rsidRPr="00A47823" w:rsidRDefault="00A47823" w:rsidP="00A47823">
            <w:pPr>
              <w:widowControl/>
              <w:spacing w:line="400" w:lineRule="exact"/>
              <w:jc w:val="center"/>
              <w:rPr>
                <w:rFonts w:ascii="宋体" w:eastAsia="宋体" w:hAnsi="宋体" w:cs="宋体"/>
                <w:color w:val="333333"/>
                <w:kern w:val="0"/>
                <w:sz w:val="27"/>
                <w:szCs w:val="27"/>
              </w:rPr>
            </w:pPr>
            <w:r w:rsidRPr="00A47823">
              <w:rPr>
                <w:rFonts w:ascii="微软雅黑" w:eastAsia="微软雅黑" w:hAnsi="微软雅黑" w:cs="宋体" w:hint="eastAsia"/>
                <w:color w:val="444444"/>
                <w:kern w:val="0"/>
                <w:sz w:val="24"/>
                <w:szCs w:val="24"/>
              </w:rPr>
              <w:t>2</w:t>
            </w:r>
          </w:p>
        </w:tc>
        <w:tc>
          <w:tcPr>
            <w:tcW w:w="492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47823" w:rsidRPr="00A47823" w:rsidRDefault="00A47823" w:rsidP="00A47823">
            <w:pPr>
              <w:widowControl/>
              <w:spacing w:line="400" w:lineRule="exact"/>
              <w:jc w:val="left"/>
              <w:rPr>
                <w:rFonts w:ascii="宋体" w:eastAsia="宋体" w:hAnsi="宋体" w:cs="宋体"/>
                <w:color w:val="333333"/>
                <w:kern w:val="0"/>
                <w:sz w:val="27"/>
                <w:szCs w:val="27"/>
              </w:rPr>
            </w:pPr>
            <w:r w:rsidRPr="00A47823">
              <w:rPr>
                <w:rFonts w:ascii="微软雅黑" w:eastAsia="微软雅黑" w:hAnsi="微软雅黑" w:cs="宋体" w:hint="eastAsia"/>
                <w:color w:val="444444"/>
                <w:kern w:val="0"/>
                <w:sz w:val="24"/>
                <w:szCs w:val="24"/>
              </w:rPr>
              <w:t>满足评估业务需要</w:t>
            </w:r>
          </w:p>
        </w:tc>
      </w:tr>
      <w:tr w:rsidR="00A47823" w:rsidRPr="00A47823" w:rsidTr="00A47823">
        <w:trPr>
          <w:trHeight w:val="590"/>
          <w:jc w:val="center"/>
        </w:trPr>
        <w:tc>
          <w:tcPr>
            <w:tcW w:w="655"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A47823" w:rsidRPr="00A47823" w:rsidRDefault="00A47823" w:rsidP="00A47823">
            <w:pPr>
              <w:widowControl/>
              <w:spacing w:line="400" w:lineRule="exact"/>
              <w:jc w:val="center"/>
              <w:rPr>
                <w:rFonts w:ascii="宋体" w:eastAsia="宋体" w:hAnsi="宋体" w:cs="宋体"/>
                <w:color w:val="333333"/>
                <w:kern w:val="0"/>
                <w:sz w:val="27"/>
                <w:szCs w:val="27"/>
              </w:rPr>
            </w:pPr>
            <w:r w:rsidRPr="00A47823">
              <w:rPr>
                <w:rFonts w:ascii="微软雅黑" w:eastAsia="微软雅黑" w:hAnsi="微软雅黑" w:cs="宋体" w:hint="eastAsia"/>
                <w:color w:val="444444"/>
                <w:kern w:val="0"/>
                <w:sz w:val="24"/>
                <w:szCs w:val="24"/>
              </w:rPr>
              <w:t>2</w:t>
            </w:r>
          </w:p>
        </w:tc>
        <w:tc>
          <w:tcPr>
            <w:tcW w:w="1303"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47823" w:rsidRPr="00A47823" w:rsidRDefault="00A47823" w:rsidP="00A47823">
            <w:pPr>
              <w:widowControl/>
              <w:spacing w:line="400" w:lineRule="exact"/>
              <w:jc w:val="center"/>
              <w:rPr>
                <w:rFonts w:ascii="宋体" w:eastAsia="宋体" w:hAnsi="宋体" w:cs="宋体"/>
                <w:color w:val="333333"/>
                <w:kern w:val="0"/>
                <w:sz w:val="27"/>
                <w:szCs w:val="27"/>
              </w:rPr>
            </w:pPr>
            <w:r w:rsidRPr="00A47823">
              <w:rPr>
                <w:rFonts w:ascii="微软雅黑" w:eastAsia="微软雅黑" w:hAnsi="微软雅黑" w:cs="宋体" w:hint="eastAsia"/>
                <w:color w:val="444444"/>
                <w:kern w:val="0"/>
                <w:sz w:val="24"/>
                <w:szCs w:val="24"/>
              </w:rPr>
              <w:t>评估软件</w:t>
            </w:r>
          </w:p>
        </w:tc>
        <w:tc>
          <w:tcPr>
            <w:tcW w:w="683"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47823" w:rsidRPr="00A47823" w:rsidRDefault="00A47823" w:rsidP="00A47823">
            <w:pPr>
              <w:widowControl/>
              <w:spacing w:line="400" w:lineRule="exact"/>
              <w:jc w:val="center"/>
              <w:rPr>
                <w:rFonts w:ascii="宋体" w:eastAsia="宋体" w:hAnsi="宋体" w:cs="宋体"/>
                <w:color w:val="333333"/>
                <w:kern w:val="0"/>
                <w:sz w:val="27"/>
                <w:szCs w:val="27"/>
              </w:rPr>
            </w:pPr>
            <w:r w:rsidRPr="00A47823">
              <w:rPr>
                <w:rFonts w:ascii="微软雅黑" w:eastAsia="微软雅黑" w:hAnsi="微软雅黑" w:cs="宋体" w:hint="eastAsia"/>
                <w:color w:val="444444"/>
                <w:kern w:val="0"/>
                <w:sz w:val="24"/>
                <w:szCs w:val="24"/>
              </w:rPr>
              <w:t>套</w:t>
            </w:r>
          </w:p>
        </w:tc>
        <w:tc>
          <w:tcPr>
            <w:tcW w:w="116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47823" w:rsidRPr="00A47823" w:rsidRDefault="00A47823" w:rsidP="00A47823">
            <w:pPr>
              <w:widowControl/>
              <w:spacing w:line="400" w:lineRule="exact"/>
              <w:jc w:val="center"/>
              <w:rPr>
                <w:rFonts w:ascii="宋体" w:eastAsia="宋体" w:hAnsi="宋体" w:cs="宋体"/>
                <w:color w:val="333333"/>
                <w:kern w:val="0"/>
                <w:sz w:val="27"/>
                <w:szCs w:val="27"/>
              </w:rPr>
            </w:pPr>
            <w:r w:rsidRPr="00A47823">
              <w:rPr>
                <w:rFonts w:ascii="微软雅黑" w:eastAsia="微软雅黑" w:hAnsi="微软雅黑" w:cs="宋体" w:hint="eastAsia"/>
                <w:color w:val="444444"/>
                <w:kern w:val="0"/>
                <w:sz w:val="24"/>
                <w:szCs w:val="24"/>
              </w:rPr>
              <w:t>2</w:t>
            </w:r>
          </w:p>
        </w:tc>
        <w:tc>
          <w:tcPr>
            <w:tcW w:w="492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47823" w:rsidRPr="00A47823" w:rsidRDefault="00A47823" w:rsidP="00A47823">
            <w:pPr>
              <w:widowControl/>
              <w:spacing w:line="400" w:lineRule="exact"/>
              <w:jc w:val="left"/>
              <w:rPr>
                <w:rFonts w:ascii="宋体" w:eastAsia="宋体" w:hAnsi="宋体" w:cs="宋体"/>
                <w:color w:val="333333"/>
                <w:kern w:val="0"/>
                <w:sz w:val="27"/>
                <w:szCs w:val="27"/>
              </w:rPr>
            </w:pPr>
            <w:r w:rsidRPr="00A47823">
              <w:rPr>
                <w:rFonts w:ascii="微软雅黑" w:eastAsia="微软雅黑" w:hAnsi="微软雅黑" w:cs="宋体" w:hint="eastAsia"/>
                <w:color w:val="444444"/>
                <w:kern w:val="0"/>
                <w:sz w:val="24"/>
                <w:szCs w:val="24"/>
              </w:rPr>
              <w:t>满足评估业务需要〔评估需要的软件包括而不仅限于：人员疏散能力模拟分析软件、烟气流动模拟分析软件（CFD）、结构安全计算分析软件等〕</w:t>
            </w:r>
          </w:p>
        </w:tc>
      </w:tr>
      <w:tr w:rsidR="00A47823" w:rsidRPr="00A47823" w:rsidTr="00A47823">
        <w:trPr>
          <w:trHeight w:val="310"/>
          <w:jc w:val="center"/>
        </w:trPr>
        <w:tc>
          <w:tcPr>
            <w:tcW w:w="655"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A47823" w:rsidRPr="00A47823" w:rsidRDefault="00A47823" w:rsidP="00A47823">
            <w:pPr>
              <w:widowControl/>
              <w:spacing w:line="400" w:lineRule="exact"/>
              <w:jc w:val="center"/>
              <w:rPr>
                <w:rFonts w:ascii="宋体" w:eastAsia="宋体" w:hAnsi="宋体" w:cs="宋体"/>
                <w:color w:val="333333"/>
                <w:kern w:val="0"/>
                <w:sz w:val="27"/>
                <w:szCs w:val="27"/>
              </w:rPr>
            </w:pPr>
            <w:r w:rsidRPr="00A47823">
              <w:rPr>
                <w:rFonts w:ascii="微软雅黑" w:eastAsia="微软雅黑" w:hAnsi="微软雅黑" w:cs="宋体" w:hint="eastAsia"/>
                <w:color w:val="444444"/>
                <w:kern w:val="0"/>
                <w:sz w:val="24"/>
                <w:szCs w:val="24"/>
              </w:rPr>
              <w:t>3</w:t>
            </w:r>
          </w:p>
        </w:tc>
        <w:tc>
          <w:tcPr>
            <w:tcW w:w="1303"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47823" w:rsidRPr="00A47823" w:rsidRDefault="00A47823" w:rsidP="00A47823">
            <w:pPr>
              <w:widowControl/>
              <w:spacing w:line="400" w:lineRule="exact"/>
              <w:jc w:val="center"/>
              <w:rPr>
                <w:rFonts w:ascii="宋体" w:eastAsia="宋体" w:hAnsi="宋体" w:cs="宋体"/>
                <w:color w:val="333333"/>
                <w:kern w:val="0"/>
                <w:sz w:val="27"/>
                <w:szCs w:val="27"/>
              </w:rPr>
            </w:pPr>
            <w:r w:rsidRPr="00A47823">
              <w:rPr>
                <w:rFonts w:ascii="微软雅黑" w:eastAsia="微软雅黑" w:hAnsi="微软雅黑" w:cs="宋体" w:hint="eastAsia"/>
                <w:color w:val="444444"/>
                <w:kern w:val="0"/>
                <w:sz w:val="24"/>
                <w:szCs w:val="24"/>
              </w:rPr>
              <w:t>烟气分析仪</w:t>
            </w:r>
          </w:p>
        </w:tc>
        <w:tc>
          <w:tcPr>
            <w:tcW w:w="683"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47823" w:rsidRPr="00A47823" w:rsidRDefault="00A47823" w:rsidP="00A47823">
            <w:pPr>
              <w:widowControl/>
              <w:spacing w:line="400" w:lineRule="exact"/>
              <w:jc w:val="center"/>
              <w:rPr>
                <w:rFonts w:ascii="宋体" w:eastAsia="宋体" w:hAnsi="宋体" w:cs="宋体"/>
                <w:color w:val="333333"/>
                <w:kern w:val="0"/>
                <w:sz w:val="27"/>
                <w:szCs w:val="27"/>
              </w:rPr>
            </w:pPr>
            <w:r w:rsidRPr="00A47823">
              <w:rPr>
                <w:rFonts w:ascii="微软雅黑" w:eastAsia="微软雅黑" w:hAnsi="微软雅黑" w:cs="宋体" w:hint="eastAsia"/>
                <w:color w:val="444444"/>
                <w:kern w:val="0"/>
                <w:sz w:val="24"/>
                <w:szCs w:val="24"/>
              </w:rPr>
              <w:t>台</w:t>
            </w:r>
          </w:p>
        </w:tc>
        <w:tc>
          <w:tcPr>
            <w:tcW w:w="116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47823" w:rsidRPr="00A47823" w:rsidRDefault="00A47823" w:rsidP="00A47823">
            <w:pPr>
              <w:widowControl/>
              <w:spacing w:line="400" w:lineRule="exact"/>
              <w:jc w:val="center"/>
              <w:rPr>
                <w:rFonts w:ascii="宋体" w:eastAsia="宋体" w:hAnsi="宋体" w:cs="宋体"/>
                <w:color w:val="333333"/>
                <w:kern w:val="0"/>
                <w:sz w:val="27"/>
                <w:szCs w:val="27"/>
              </w:rPr>
            </w:pPr>
            <w:r w:rsidRPr="00A47823">
              <w:rPr>
                <w:rFonts w:ascii="微软雅黑" w:eastAsia="微软雅黑" w:hAnsi="微软雅黑" w:cs="宋体" w:hint="eastAsia"/>
                <w:color w:val="444444"/>
                <w:kern w:val="0"/>
                <w:sz w:val="24"/>
                <w:szCs w:val="24"/>
              </w:rPr>
              <w:t>1</w:t>
            </w:r>
          </w:p>
        </w:tc>
        <w:tc>
          <w:tcPr>
            <w:tcW w:w="492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47823" w:rsidRPr="00A47823" w:rsidRDefault="00A47823" w:rsidP="00A47823">
            <w:pPr>
              <w:widowControl/>
              <w:spacing w:line="400" w:lineRule="exact"/>
              <w:jc w:val="left"/>
              <w:rPr>
                <w:rFonts w:ascii="宋体" w:eastAsia="宋体" w:hAnsi="宋体" w:cs="宋体"/>
                <w:color w:val="333333"/>
                <w:kern w:val="0"/>
                <w:sz w:val="27"/>
                <w:szCs w:val="27"/>
              </w:rPr>
            </w:pPr>
            <w:r w:rsidRPr="00A47823">
              <w:rPr>
                <w:rFonts w:ascii="微软雅黑" w:eastAsia="微软雅黑" w:hAnsi="微软雅黑" w:cs="宋体" w:hint="eastAsia"/>
                <w:color w:val="444444"/>
                <w:kern w:val="0"/>
                <w:sz w:val="24"/>
                <w:szCs w:val="24"/>
              </w:rPr>
              <w:t>满足评估业务需要</w:t>
            </w:r>
          </w:p>
        </w:tc>
      </w:tr>
      <w:tr w:rsidR="00A47823" w:rsidRPr="00A47823" w:rsidTr="00A47823">
        <w:trPr>
          <w:trHeight w:val="270"/>
          <w:jc w:val="center"/>
        </w:trPr>
        <w:tc>
          <w:tcPr>
            <w:tcW w:w="655"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A47823" w:rsidRPr="00A47823" w:rsidRDefault="00A47823" w:rsidP="00A47823">
            <w:pPr>
              <w:widowControl/>
              <w:spacing w:line="400" w:lineRule="exact"/>
              <w:jc w:val="center"/>
              <w:rPr>
                <w:rFonts w:ascii="宋体" w:eastAsia="宋体" w:hAnsi="宋体" w:cs="宋体"/>
                <w:color w:val="333333"/>
                <w:kern w:val="0"/>
                <w:sz w:val="27"/>
                <w:szCs w:val="27"/>
              </w:rPr>
            </w:pPr>
            <w:r w:rsidRPr="00A47823">
              <w:rPr>
                <w:rFonts w:ascii="微软雅黑" w:eastAsia="微软雅黑" w:hAnsi="微软雅黑" w:cs="宋体" w:hint="eastAsia"/>
                <w:color w:val="444444"/>
                <w:kern w:val="0"/>
                <w:sz w:val="24"/>
                <w:szCs w:val="24"/>
              </w:rPr>
              <w:t>4</w:t>
            </w:r>
          </w:p>
        </w:tc>
        <w:tc>
          <w:tcPr>
            <w:tcW w:w="1303"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47823" w:rsidRPr="00A47823" w:rsidRDefault="00A47823" w:rsidP="00A47823">
            <w:pPr>
              <w:widowControl/>
              <w:spacing w:line="400" w:lineRule="exact"/>
              <w:jc w:val="center"/>
              <w:rPr>
                <w:rFonts w:ascii="宋体" w:eastAsia="宋体" w:hAnsi="宋体" w:cs="宋体"/>
                <w:color w:val="333333"/>
                <w:kern w:val="0"/>
                <w:sz w:val="27"/>
                <w:szCs w:val="27"/>
              </w:rPr>
            </w:pPr>
            <w:r w:rsidRPr="00A47823">
              <w:rPr>
                <w:rFonts w:ascii="微软雅黑" w:eastAsia="微软雅黑" w:hAnsi="微软雅黑" w:cs="宋体" w:hint="eastAsia"/>
                <w:color w:val="444444"/>
                <w:kern w:val="0"/>
                <w:sz w:val="24"/>
                <w:szCs w:val="24"/>
              </w:rPr>
              <w:t>烟密度仪</w:t>
            </w:r>
          </w:p>
        </w:tc>
        <w:tc>
          <w:tcPr>
            <w:tcW w:w="683"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47823" w:rsidRPr="00A47823" w:rsidRDefault="00A47823" w:rsidP="00A47823">
            <w:pPr>
              <w:widowControl/>
              <w:spacing w:line="400" w:lineRule="exact"/>
              <w:jc w:val="center"/>
              <w:rPr>
                <w:rFonts w:ascii="宋体" w:eastAsia="宋体" w:hAnsi="宋体" w:cs="宋体"/>
                <w:color w:val="333333"/>
                <w:kern w:val="0"/>
                <w:sz w:val="27"/>
                <w:szCs w:val="27"/>
              </w:rPr>
            </w:pPr>
            <w:r w:rsidRPr="00A47823">
              <w:rPr>
                <w:rFonts w:ascii="微软雅黑" w:eastAsia="微软雅黑" w:hAnsi="微软雅黑" w:cs="宋体" w:hint="eastAsia"/>
                <w:color w:val="444444"/>
                <w:kern w:val="0"/>
                <w:sz w:val="24"/>
                <w:szCs w:val="24"/>
              </w:rPr>
              <w:t>台</w:t>
            </w:r>
          </w:p>
        </w:tc>
        <w:tc>
          <w:tcPr>
            <w:tcW w:w="116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47823" w:rsidRPr="00A47823" w:rsidRDefault="00A47823" w:rsidP="00A47823">
            <w:pPr>
              <w:widowControl/>
              <w:spacing w:line="400" w:lineRule="exact"/>
              <w:jc w:val="center"/>
              <w:rPr>
                <w:rFonts w:ascii="宋体" w:eastAsia="宋体" w:hAnsi="宋体" w:cs="宋体"/>
                <w:color w:val="333333"/>
                <w:kern w:val="0"/>
                <w:sz w:val="27"/>
                <w:szCs w:val="27"/>
              </w:rPr>
            </w:pPr>
            <w:r w:rsidRPr="00A47823">
              <w:rPr>
                <w:rFonts w:ascii="微软雅黑" w:eastAsia="微软雅黑" w:hAnsi="微软雅黑" w:cs="宋体" w:hint="eastAsia"/>
                <w:color w:val="444444"/>
                <w:kern w:val="0"/>
                <w:sz w:val="24"/>
                <w:szCs w:val="24"/>
              </w:rPr>
              <w:t>1</w:t>
            </w:r>
          </w:p>
        </w:tc>
        <w:tc>
          <w:tcPr>
            <w:tcW w:w="492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47823" w:rsidRPr="00A47823" w:rsidRDefault="00A47823" w:rsidP="00A47823">
            <w:pPr>
              <w:widowControl/>
              <w:spacing w:line="400" w:lineRule="exact"/>
              <w:jc w:val="left"/>
              <w:rPr>
                <w:rFonts w:ascii="宋体" w:eastAsia="宋体" w:hAnsi="宋体" w:cs="宋体"/>
                <w:color w:val="333333"/>
                <w:kern w:val="0"/>
                <w:sz w:val="27"/>
                <w:szCs w:val="27"/>
              </w:rPr>
            </w:pPr>
            <w:r w:rsidRPr="00A47823">
              <w:rPr>
                <w:rFonts w:ascii="微软雅黑" w:eastAsia="微软雅黑" w:hAnsi="微软雅黑" w:cs="宋体" w:hint="eastAsia"/>
                <w:color w:val="444444"/>
                <w:kern w:val="0"/>
                <w:sz w:val="24"/>
                <w:szCs w:val="24"/>
              </w:rPr>
              <w:t>满足评估业务需要</w:t>
            </w:r>
          </w:p>
        </w:tc>
      </w:tr>
      <w:tr w:rsidR="00A47823" w:rsidRPr="00A47823" w:rsidTr="00A47823">
        <w:trPr>
          <w:trHeight w:val="180"/>
          <w:jc w:val="center"/>
        </w:trPr>
        <w:tc>
          <w:tcPr>
            <w:tcW w:w="655"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A47823" w:rsidRPr="00A47823" w:rsidRDefault="00A47823" w:rsidP="00A47823">
            <w:pPr>
              <w:widowControl/>
              <w:spacing w:line="400" w:lineRule="exact"/>
              <w:jc w:val="center"/>
              <w:rPr>
                <w:rFonts w:ascii="宋体" w:eastAsia="宋体" w:hAnsi="宋体" w:cs="宋体"/>
                <w:color w:val="333333"/>
                <w:kern w:val="0"/>
                <w:sz w:val="27"/>
                <w:szCs w:val="27"/>
              </w:rPr>
            </w:pPr>
            <w:r w:rsidRPr="00A47823">
              <w:rPr>
                <w:rFonts w:ascii="微软雅黑" w:eastAsia="微软雅黑" w:hAnsi="微软雅黑" w:cs="宋体" w:hint="eastAsia"/>
                <w:color w:val="444444"/>
                <w:kern w:val="0"/>
                <w:sz w:val="24"/>
                <w:szCs w:val="24"/>
              </w:rPr>
              <w:t>5</w:t>
            </w:r>
          </w:p>
        </w:tc>
        <w:tc>
          <w:tcPr>
            <w:tcW w:w="1303"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47823" w:rsidRPr="00A47823" w:rsidRDefault="00A47823" w:rsidP="00A47823">
            <w:pPr>
              <w:widowControl/>
              <w:spacing w:line="400" w:lineRule="exact"/>
              <w:jc w:val="center"/>
              <w:rPr>
                <w:rFonts w:ascii="宋体" w:eastAsia="宋体" w:hAnsi="宋体" w:cs="宋体"/>
                <w:color w:val="333333"/>
                <w:kern w:val="0"/>
                <w:sz w:val="27"/>
                <w:szCs w:val="27"/>
              </w:rPr>
            </w:pPr>
            <w:r w:rsidRPr="00A47823">
              <w:rPr>
                <w:rFonts w:ascii="微软雅黑" w:eastAsia="微软雅黑" w:hAnsi="微软雅黑" w:cs="宋体" w:hint="eastAsia"/>
                <w:color w:val="444444"/>
                <w:kern w:val="0"/>
                <w:sz w:val="24"/>
                <w:szCs w:val="24"/>
              </w:rPr>
              <w:t>辐射热通量计</w:t>
            </w:r>
          </w:p>
        </w:tc>
        <w:tc>
          <w:tcPr>
            <w:tcW w:w="683"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47823" w:rsidRPr="00A47823" w:rsidRDefault="00A47823" w:rsidP="00A47823">
            <w:pPr>
              <w:widowControl/>
              <w:spacing w:line="400" w:lineRule="exact"/>
              <w:jc w:val="center"/>
              <w:rPr>
                <w:rFonts w:ascii="宋体" w:eastAsia="宋体" w:hAnsi="宋体" w:cs="宋体"/>
                <w:color w:val="333333"/>
                <w:kern w:val="0"/>
                <w:sz w:val="27"/>
                <w:szCs w:val="27"/>
              </w:rPr>
            </w:pPr>
            <w:r w:rsidRPr="00A47823">
              <w:rPr>
                <w:rFonts w:ascii="微软雅黑" w:eastAsia="微软雅黑" w:hAnsi="微软雅黑" w:cs="宋体" w:hint="eastAsia"/>
                <w:color w:val="444444"/>
                <w:kern w:val="0"/>
                <w:sz w:val="24"/>
                <w:szCs w:val="24"/>
              </w:rPr>
              <w:t>台</w:t>
            </w:r>
          </w:p>
        </w:tc>
        <w:tc>
          <w:tcPr>
            <w:tcW w:w="116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47823" w:rsidRPr="00A47823" w:rsidRDefault="00A47823" w:rsidP="00A47823">
            <w:pPr>
              <w:widowControl/>
              <w:spacing w:line="400" w:lineRule="exact"/>
              <w:jc w:val="center"/>
              <w:rPr>
                <w:rFonts w:ascii="宋体" w:eastAsia="宋体" w:hAnsi="宋体" w:cs="宋体"/>
                <w:color w:val="333333"/>
                <w:kern w:val="0"/>
                <w:sz w:val="27"/>
                <w:szCs w:val="27"/>
              </w:rPr>
            </w:pPr>
            <w:r w:rsidRPr="00A47823">
              <w:rPr>
                <w:rFonts w:ascii="微软雅黑" w:eastAsia="微软雅黑" w:hAnsi="微软雅黑" w:cs="宋体" w:hint="eastAsia"/>
                <w:color w:val="444444"/>
                <w:kern w:val="0"/>
                <w:sz w:val="24"/>
                <w:szCs w:val="24"/>
              </w:rPr>
              <w:t>1</w:t>
            </w:r>
          </w:p>
        </w:tc>
        <w:tc>
          <w:tcPr>
            <w:tcW w:w="492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47823" w:rsidRPr="00A47823" w:rsidRDefault="00A47823" w:rsidP="00A47823">
            <w:pPr>
              <w:widowControl/>
              <w:spacing w:line="400" w:lineRule="exact"/>
              <w:jc w:val="left"/>
              <w:rPr>
                <w:rFonts w:ascii="宋体" w:eastAsia="宋体" w:hAnsi="宋体" w:cs="宋体"/>
                <w:color w:val="333333"/>
                <w:kern w:val="0"/>
                <w:sz w:val="27"/>
                <w:szCs w:val="27"/>
              </w:rPr>
            </w:pPr>
            <w:r w:rsidRPr="00A47823">
              <w:rPr>
                <w:rFonts w:ascii="微软雅黑" w:eastAsia="微软雅黑" w:hAnsi="微软雅黑" w:cs="宋体" w:hint="eastAsia"/>
                <w:color w:val="444444"/>
                <w:kern w:val="0"/>
                <w:sz w:val="24"/>
                <w:szCs w:val="24"/>
              </w:rPr>
              <w:t>满足评估业务需要</w:t>
            </w:r>
          </w:p>
        </w:tc>
      </w:tr>
    </w:tbl>
    <w:p w:rsidR="00AE228F" w:rsidRDefault="00AE228F" w:rsidP="00A47823">
      <w:pPr>
        <w:spacing w:line="400" w:lineRule="exact"/>
      </w:pPr>
    </w:p>
    <w:sectPr w:rsidR="00AE228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6D33" w:rsidRDefault="00EA6D33" w:rsidP="00D0378C">
      <w:r>
        <w:separator/>
      </w:r>
    </w:p>
  </w:endnote>
  <w:endnote w:type="continuationSeparator" w:id="0">
    <w:p w:rsidR="00EA6D33" w:rsidRDefault="00EA6D33" w:rsidP="00D037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6D33" w:rsidRDefault="00EA6D33" w:rsidP="00D0378C">
      <w:r>
        <w:separator/>
      </w:r>
    </w:p>
  </w:footnote>
  <w:footnote w:type="continuationSeparator" w:id="0">
    <w:p w:rsidR="00EA6D33" w:rsidRDefault="00EA6D33" w:rsidP="00D037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641A"/>
    <w:rsid w:val="0064641A"/>
    <w:rsid w:val="00A47823"/>
    <w:rsid w:val="00AE228F"/>
    <w:rsid w:val="00D0378C"/>
    <w:rsid w:val="00EA6D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0378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0378C"/>
    <w:rPr>
      <w:sz w:val="18"/>
      <w:szCs w:val="18"/>
    </w:rPr>
  </w:style>
  <w:style w:type="paragraph" w:styleId="a4">
    <w:name w:val="footer"/>
    <w:basedOn w:val="a"/>
    <w:link w:val="Char0"/>
    <w:uiPriority w:val="99"/>
    <w:unhideWhenUsed/>
    <w:rsid w:val="00D0378C"/>
    <w:pPr>
      <w:tabs>
        <w:tab w:val="center" w:pos="4153"/>
        <w:tab w:val="right" w:pos="8306"/>
      </w:tabs>
      <w:snapToGrid w:val="0"/>
      <w:jc w:val="left"/>
    </w:pPr>
    <w:rPr>
      <w:sz w:val="18"/>
      <w:szCs w:val="18"/>
    </w:rPr>
  </w:style>
  <w:style w:type="character" w:customStyle="1" w:styleId="Char0">
    <w:name w:val="页脚 Char"/>
    <w:basedOn w:val="a0"/>
    <w:link w:val="a4"/>
    <w:uiPriority w:val="99"/>
    <w:rsid w:val="00D0378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0378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0378C"/>
    <w:rPr>
      <w:sz w:val="18"/>
      <w:szCs w:val="18"/>
    </w:rPr>
  </w:style>
  <w:style w:type="paragraph" w:styleId="a4">
    <w:name w:val="footer"/>
    <w:basedOn w:val="a"/>
    <w:link w:val="Char0"/>
    <w:uiPriority w:val="99"/>
    <w:unhideWhenUsed/>
    <w:rsid w:val="00D0378C"/>
    <w:pPr>
      <w:tabs>
        <w:tab w:val="center" w:pos="4153"/>
        <w:tab w:val="right" w:pos="8306"/>
      </w:tabs>
      <w:snapToGrid w:val="0"/>
      <w:jc w:val="left"/>
    </w:pPr>
    <w:rPr>
      <w:sz w:val="18"/>
      <w:szCs w:val="18"/>
    </w:rPr>
  </w:style>
  <w:style w:type="character" w:customStyle="1" w:styleId="Char0">
    <w:name w:val="页脚 Char"/>
    <w:basedOn w:val="a0"/>
    <w:link w:val="a4"/>
    <w:uiPriority w:val="99"/>
    <w:rsid w:val="00D0378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641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F379D3-9619-4874-BE28-C2E1D7E76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404</Words>
  <Characters>2306</Characters>
  <Application>Microsoft Office Word</Application>
  <DocSecurity>0</DocSecurity>
  <Lines>19</Lines>
  <Paragraphs>5</Paragraphs>
  <ScaleCrop>false</ScaleCrop>
  <Company/>
  <LinksUpToDate>false</LinksUpToDate>
  <CharactersWithSpaces>2705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2022-03-04T01:58:00Z</dcterms:created>
  <dcterms:modified xsi:type="dcterms:W3CDTF">2022-03-04T03:46:00Z</dcterms:modified>
</cp:coreProperties>
</file>