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2023年秦创原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硕士博士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人才需求登记表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填表人：        电话：          填表日期：</w:t>
      </w:r>
    </w:p>
    <w:tbl>
      <w:tblPr>
        <w:tblStyle w:val="4"/>
        <w:tblpPr w:leftFromText="180" w:rightFromText="180" w:vertAnchor="text" w:horzAnchor="page" w:tblpX="1559" w:tblpY="260"/>
        <w:tblOverlap w:val="never"/>
        <w:tblW w:w="13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6"/>
        <w:gridCol w:w="672"/>
        <w:gridCol w:w="633"/>
        <w:gridCol w:w="1527"/>
        <w:gridCol w:w="1355"/>
        <w:gridCol w:w="603"/>
        <w:gridCol w:w="527"/>
        <w:gridCol w:w="760"/>
        <w:gridCol w:w="1119"/>
        <w:gridCol w:w="1757"/>
        <w:gridCol w:w="589"/>
        <w:gridCol w:w="110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672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633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行业类别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需求岗位名称</w:t>
            </w:r>
          </w:p>
        </w:tc>
        <w:tc>
          <w:tcPr>
            <w:tcW w:w="1355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需求岗位职责</w:t>
            </w:r>
          </w:p>
        </w:tc>
        <w:tc>
          <w:tcPr>
            <w:tcW w:w="603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需求人数</w:t>
            </w:r>
          </w:p>
        </w:tc>
        <w:tc>
          <w:tcPr>
            <w:tcW w:w="52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7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119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学历/职称要求</w:t>
            </w:r>
          </w:p>
        </w:tc>
        <w:tc>
          <w:tcPr>
            <w:tcW w:w="175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任职能力要求</w:t>
            </w:r>
          </w:p>
        </w:tc>
        <w:tc>
          <w:tcPr>
            <w:tcW w:w="589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月薪</w:t>
            </w:r>
          </w:p>
        </w:tc>
        <w:tc>
          <w:tcPr>
            <w:tcW w:w="1100" w:type="dxa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单位地址</w:t>
            </w:r>
          </w:p>
        </w:tc>
        <w:tc>
          <w:tcPr>
            <w:tcW w:w="11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要求详细填写</w:t>
            </w:r>
          </w:p>
        </w:tc>
        <w:tc>
          <w:tcPr>
            <w:tcW w:w="1355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要求详细填写</w:t>
            </w:r>
          </w:p>
        </w:tc>
        <w:tc>
          <w:tcPr>
            <w:tcW w:w="589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3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2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9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6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3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5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03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2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7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89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0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widowControl/>
        <w:spacing w:beforeAutospacing="0" w:afterAutospacing="0" w:line="360" w:lineRule="exact"/>
        <w:ind w:right="218" w:rightChars="104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注：（1）单位性质：</w:t>
      </w:r>
      <w:r>
        <w:rPr>
          <w:rFonts w:ascii="仿宋_GB2312" w:hAnsi="仿宋_GB2312" w:eastAsia="仿宋_GB2312" w:cs="仿宋_GB2312"/>
          <w:sz w:val="24"/>
          <w:szCs w:val="24"/>
        </w:rPr>
        <w:t>①</w:t>
      </w:r>
      <w:r>
        <w:rPr>
          <w:rFonts w:hint="eastAsia" w:ascii="仿宋_GB2312" w:hAnsi="仿宋_GB2312" w:eastAsia="仿宋_GB2312" w:cs="仿宋_GB2312"/>
          <w:sz w:val="24"/>
          <w:szCs w:val="24"/>
        </w:rPr>
        <w:t>国有企业</w:t>
      </w:r>
      <w:r>
        <w:rPr>
          <w:rFonts w:ascii="仿宋_GB2312" w:hAnsi="仿宋_GB2312" w:eastAsia="仿宋_GB2312" w:cs="仿宋_GB2312"/>
          <w:sz w:val="24"/>
          <w:szCs w:val="24"/>
        </w:rPr>
        <w:t>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事业单位</w:t>
      </w:r>
      <w:r>
        <w:rPr>
          <w:rFonts w:ascii="仿宋_GB2312" w:hAnsi="仿宋_GB2312" w:eastAsia="仿宋_GB2312" w:cs="仿宋_GB2312"/>
          <w:sz w:val="24"/>
          <w:szCs w:val="24"/>
        </w:rPr>
        <w:t>③</w:t>
      </w:r>
      <w:r>
        <w:rPr>
          <w:rFonts w:hint="eastAsia" w:ascii="仿宋_GB2312" w:hAnsi="仿宋_GB2312" w:eastAsia="仿宋_GB2312" w:cs="仿宋_GB2312"/>
          <w:sz w:val="24"/>
          <w:szCs w:val="24"/>
        </w:rPr>
        <w:t>民营/私有企业④三资企业（外商投资、中外合资、中外合作）⑤其他；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360" w:lineRule="exact"/>
        <w:ind w:left="420" w:leftChars="200" w:firstLine="60" w:firstLineChars="25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行业类别：A农林牧渔B采矿业C制造业D电力、热力、燃气及水生产或供应业E建筑业F批发和零售业G交通运输、仓储和邮政业H住宿餐饮业I信息传输、软件和信息技术服务业J金融业业K房地产L租赁和服务业M科学研究和服务业N水利、环境和公共设施管理业O居民服务、修理和其他服务业P教育Q卫生和社会工作R文化、体育和娱乐业S公共管理、社会保障和社会组织T其他；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3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表中各栏不得空项、漏填。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3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1905000</wp:posOffset>
                </wp:positionV>
                <wp:extent cx="6240780" cy="3114675"/>
                <wp:effectExtent l="5080" t="5080" r="444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972820" y="6423660"/>
                          <a:ext cx="624078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6pt;margin-top:150pt;height:245.25pt;width:491.4pt;rotation:-5898240f;z-index:251659264;mso-width-relative:page;mso-height-relative:page;" fillcolor="#FFFFFF [3201]" filled="t" stroked="t" coordsize="21600,21600" o:gfxdata="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ut6LTbAAAACwEAAA8AAAAAAAAAAQAgAAAAIgAAAGRycy9kb3ducmV2LnhtbFBL&#10;AQIUABQAAAAIAIdO4kChGhOxZQIAANMEAAAOAAAAAAAAAAEAIAAAACoBAABkcnMvZTJvRG9jLnht&#10;bFBLBQYAAAAABgAGAFkBAAAB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6838" w:h="11905" w:orient="landscape"/>
      <w:pgMar w:top="1474" w:right="2181" w:bottom="1417" w:left="1417" w:header="851" w:footer="992" w:gutter="0"/>
      <w:cols w:space="0" w:num="1"/>
      <w:titlePg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C95AD"/>
    <w:multiLevelType w:val="singleLevel"/>
    <w:tmpl w:val="034C95A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DcyNmQyZDBjNThmZmIzZjI5NGIyY2IzMzI2OGIifQ=="/>
  </w:docVars>
  <w:rsids>
    <w:rsidRoot w:val="1EE2746B"/>
    <w:rsid w:val="14D80FEA"/>
    <w:rsid w:val="1EE2746B"/>
    <w:rsid w:val="73353171"/>
    <w:rsid w:val="77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czrs</Company>
  <Pages>1</Pages>
  <Words>356</Words>
  <Characters>359</Characters>
  <Lines>0</Lines>
  <Paragraphs>0</Paragraphs>
  <TotalTime>24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2022-03-16T09:47:00Z</dcterms:created>
  <dc:creator>太极人生</dc:creator>
  <cp:lastModifiedBy>双下巴的小傲娇</cp:lastModifiedBy>
  <cp:lastPrinted>2023-03-14T03:30:26Z</cp:lastPrinted>
  <dcterms:modified xsi:type="dcterms:W3CDTF">2023-03-14T03:30:28Z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E7EA8150A92F4652939C176214230131</vt:lpwstr>
  </property>
</Properties>
</file>